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1545" w14:textId="30685373" w:rsidR="009D1FDC" w:rsidRPr="00AE3F18" w:rsidRDefault="00AE3F18">
      <w:pPr>
        <w:pStyle w:val="Saptan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Tahoma" w:eastAsia="Helvetica" w:hAnsi="Tahoma" w:cs="Tahoma"/>
          <w:b/>
          <w:bCs/>
          <w:sz w:val="28"/>
          <w:szCs w:val="28"/>
        </w:rPr>
      </w:pPr>
      <w:bookmarkStart w:id="0" w:name="_GoBack"/>
      <w:r w:rsidRPr="00AE3F18">
        <w:rPr>
          <w:rFonts w:ascii="Tahoma" w:hAnsi="Tahoma" w:cs="Tahoma"/>
          <w:b/>
          <w:bCs/>
          <w:sz w:val="28"/>
          <w:szCs w:val="28"/>
        </w:rPr>
        <w:t xml:space="preserve">POLAT HAZIR BETON VE BETON PREFABRİK YAPI ELEMANLARI </w:t>
      </w:r>
      <w:r w:rsidRPr="00AE3F18">
        <w:rPr>
          <w:rFonts w:ascii="Tahoma" w:hAnsi="Tahoma" w:cs="Tahoma"/>
          <w:b/>
          <w:bCs/>
          <w:sz w:val="28"/>
          <w:szCs w:val="28"/>
          <w:lang w:val="it-IT"/>
        </w:rPr>
        <w:t xml:space="preserve">SAN. TIC. LTD. </w:t>
      </w:r>
      <w:r w:rsidRPr="00AE3F18">
        <w:rPr>
          <w:rFonts w:ascii="Tahoma" w:hAnsi="Tahoma" w:cs="Tahoma"/>
          <w:b/>
          <w:bCs/>
          <w:sz w:val="28"/>
          <w:szCs w:val="28"/>
        </w:rPr>
        <w:t>Ş</w:t>
      </w:r>
      <w:r w:rsidRPr="00AE3F18">
        <w:rPr>
          <w:rFonts w:ascii="Tahoma" w:hAnsi="Tahoma" w:cs="Tahoma"/>
          <w:b/>
          <w:bCs/>
          <w:sz w:val="28"/>
          <w:szCs w:val="28"/>
          <w:lang w:val="it-IT"/>
        </w:rPr>
        <w:t>TI.</w:t>
      </w:r>
    </w:p>
    <w:p w14:paraId="6B3DAC37" w14:textId="77777777" w:rsidR="009D1FDC" w:rsidRPr="00AE3F18" w:rsidRDefault="009D1FDC">
      <w:pPr>
        <w:pStyle w:val="Saptan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ahoma" w:eastAsia="Helvetica" w:hAnsi="Tahoma" w:cs="Tahoma"/>
          <w:color w:val="848484"/>
          <w:sz w:val="28"/>
          <w:szCs w:val="28"/>
          <w:u w:color="848484"/>
        </w:rPr>
      </w:pPr>
    </w:p>
    <w:p w14:paraId="3804A401" w14:textId="73B4AA65" w:rsidR="009D1FDC" w:rsidRPr="00AE3F18" w:rsidRDefault="00AE3F18">
      <w:pPr>
        <w:pStyle w:val="GvdeA"/>
        <w:spacing w:line="240" w:lineRule="auto"/>
        <w:ind w:firstLine="360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AE3F18">
        <w:rPr>
          <w:rFonts w:ascii="Tahoma" w:hAnsi="Tahoma" w:cs="Tahoma"/>
          <w:b/>
          <w:bCs/>
          <w:sz w:val="28"/>
          <w:szCs w:val="28"/>
        </w:rPr>
        <w:t>KİŞİ</w:t>
      </w:r>
      <w:r w:rsidRPr="00AE3F18">
        <w:rPr>
          <w:rFonts w:ascii="Tahoma" w:hAnsi="Tahoma" w:cs="Tahoma"/>
          <w:b/>
          <w:bCs/>
          <w:sz w:val="28"/>
          <w:szCs w:val="28"/>
          <w:lang w:val="es-ES_tradnl"/>
        </w:rPr>
        <w:t>SEL VER</w:t>
      </w:r>
      <w:r w:rsidRPr="00AE3F18">
        <w:rPr>
          <w:rFonts w:ascii="Tahoma" w:hAnsi="Tahoma" w:cs="Tahoma"/>
          <w:b/>
          <w:bCs/>
          <w:sz w:val="28"/>
          <w:szCs w:val="28"/>
        </w:rPr>
        <w:t>İ</w:t>
      </w:r>
      <w:r w:rsidRPr="00AE3F18">
        <w:rPr>
          <w:rFonts w:ascii="Tahoma" w:hAnsi="Tahoma" w:cs="Tahoma"/>
          <w:b/>
          <w:bCs/>
          <w:sz w:val="28"/>
          <w:szCs w:val="28"/>
          <w:lang w:val="de-DE"/>
        </w:rPr>
        <w:t>LER</w:t>
      </w:r>
      <w:r w:rsidRPr="00AE3F18">
        <w:rPr>
          <w:rFonts w:ascii="Tahoma" w:hAnsi="Tahoma" w:cs="Tahoma"/>
          <w:b/>
          <w:bCs/>
          <w:sz w:val="28"/>
          <w:szCs w:val="28"/>
        </w:rPr>
        <w:t>İ</w:t>
      </w:r>
      <w:r w:rsidRPr="00AE3F18">
        <w:rPr>
          <w:rFonts w:ascii="Tahoma" w:hAnsi="Tahoma" w:cs="Tahoma"/>
          <w:b/>
          <w:bCs/>
          <w:sz w:val="28"/>
          <w:szCs w:val="28"/>
          <w:lang w:val="de-DE"/>
        </w:rPr>
        <w:t xml:space="preserve">N KORUNMASI VE </w:t>
      </w:r>
      <w:r w:rsidRPr="00AE3F18">
        <w:rPr>
          <w:rFonts w:ascii="Tahoma" w:hAnsi="Tahoma" w:cs="Tahoma"/>
          <w:b/>
          <w:bCs/>
          <w:sz w:val="28"/>
          <w:szCs w:val="28"/>
        </w:rPr>
        <w:t>İŞ</w:t>
      </w:r>
      <w:r w:rsidRPr="00AE3F18">
        <w:rPr>
          <w:rFonts w:ascii="Tahoma" w:hAnsi="Tahoma" w:cs="Tahoma"/>
          <w:b/>
          <w:bCs/>
          <w:sz w:val="28"/>
          <w:szCs w:val="28"/>
          <w:lang w:val="de-DE"/>
        </w:rPr>
        <w:t>LENMES</w:t>
      </w:r>
      <w:r w:rsidRPr="00AE3F18">
        <w:rPr>
          <w:rFonts w:ascii="Tahoma" w:hAnsi="Tahoma" w:cs="Tahoma"/>
          <w:b/>
          <w:bCs/>
          <w:sz w:val="28"/>
          <w:szCs w:val="28"/>
        </w:rPr>
        <w:t>İ POLİTİKASI</w:t>
      </w:r>
    </w:p>
    <w:bookmarkEnd w:id="0"/>
    <w:p w14:paraId="2514951A" w14:textId="77777777" w:rsidR="009D1FDC" w:rsidRPr="00AE3F18" w:rsidRDefault="009D1FDC">
      <w:pPr>
        <w:pStyle w:val="GvdeA"/>
        <w:spacing w:line="240" w:lineRule="auto"/>
        <w:ind w:firstLine="360"/>
        <w:jc w:val="center"/>
        <w:rPr>
          <w:rFonts w:ascii="Tahoma" w:eastAsia="Times New Roman" w:hAnsi="Tahoma" w:cs="Tahoma"/>
          <w:b/>
          <w:bCs/>
        </w:rPr>
      </w:pPr>
    </w:p>
    <w:p w14:paraId="21A8DF03" w14:textId="77777777" w:rsidR="009D1FDC" w:rsidRPr="00AE3F18" w:rsidRDefault="005C2E05">
      <w:pPr>
        <w:pStyle w:val="ListeParagraf"/>
        <w:numPr>
          <w:ilvl w:val="0"/>
          <w:numId w:val="2"/>
        </w:numPr>
        <w:spacing w:line="288" w:lineRule="auto"/>
        <w:jc w:val="both"/>
        <w:rPr>
          <w:rFonts w:ascii="Tahoma" w:hAnsi="Tahoma" w:cs="Tahoma"/>
          <w:b/>
          <w:bCs/>
        </w:rPr>
      </w:pPr>
      <w:r w:rsidRPr="00AE3F18">
        <w:rPr>
          <w:rFonts w:ascii="Tahoma" w:hAnsi="Tahoma" w:cs="Tahoma"/>
          <w:b/>
          <w:bCs/>
        </w:rPr>
        <w:t>B</w:t>
      </w:r>
      <w:r w:rsidRPr="00AE3F18">
        <w:rPr>
          <w:rFonts w:ascii="Tahoma" w:hAnsi="Tahoma" w:cs="Tahoma"/>
          <w:b/>
          <w:bCs/>
        </w:rPr>
        <w:t>Ö</w:t>
      </w:r>
      <w:r w:rsidRPr="00AE3F18">
        <w:rPr>
          <w:rFonts w:ascii="Tahoma" w:hAnsi="Tahoma" w:cs="Tahoma"/>
          <w:b/>
          <w:bCs/>
        </w:rPr>
        <w:t>L</w:t>
      </w:r>
      <w:r w:rsidRPr="00AE3F18">
        <w:rPr>
          <w:rFonts w:ascii="Tahoma" w:hAnsi="Tahoma" w:cs="Tahoma"/>
          <w:b/>
          <w:bCs/>
          <w:lang w:val="de-DE"/>
        </w:rPr>
        <w:t>Ü</w:t>
      </w:r>
      <w:r w:rsidRPr="00AE3F18">
        <w:rPr>
          <w:rFonts w:ascii="Tahoma" w:hAnsi="Tahoma" w:cs="Tahoma"/>
          <w:b/>
          <w:bCs/>
        </w:rPr>
        <w:t>M</w:t>
      </w:r>
    </w:p>
    <w:p w14:paraId="66804463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POLİTİ</w:t>
      </w:r>
      <w:r w:rsidRPr="00AE3F18">
        <w:rPr>
          <w:rFonts w:ascii="Tahoma" w:hAnsi="Tahoma" w:cs="Tahoma"/>
          <w:lang w:val="de-DE"/>
        </w:rPr>
        <w:t>KA</w:t>
      </w:r>
      <w:r w:rsidRPr="00AE3F18">
        <w:rPr>
          <w:rFonts w:ascii="Tahoma" w:hAnsi="Tahoma" w:cs="Tahoma"/>
        </w:rPr>
        <w:t>’</w:t>
      </w:r>
      <w:r w:rsidRPr="00AE3F18">
        <w:rPr>
          <w:rFonts w:ascii="Tahoma" w:hAnsi="Tahoma" w:cs="Tahoma"/>
          <w:lang w:val="de-DE"/>
        </w:rPr>
        <w:t>NIN HAZIRLANMA AMACI VE KAPSAMI</w:t>
      </w:r>
    </w:p>
    <w:p w14:paraId="61CC830C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6698 sayılı Kişisel Verilerin Korunması Kanunu, 2010 yılında kişisel </w:t>
      </w:r>
      <w:r w:rsidRPr="00AE3F18">
        <w:rPr>
          <w:rFonts w:ascii="Tahoma" w:hAnsi="Tahoma" w:cs="Tahoma"/>
        </w:rPr>
        <w:t xml:space="preserve">verilerin korunmasının Anayasal bir hak olmasının ardından 2016 yılında yürürlüğe girmiş kişisel verilerin işlenmesi aşamasında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zel</w:t>
      </w:r>
      <w:proofErr w:type="spellEnd"/>
      <w:r w:rsidRPr="00AE3F18">
        <w:rPr>
          <w:rFonts w:ascii="Tahoma" w:hAnsi="Tahoma" w:cs="Tahoma"/>
        </w:rPr>
        <w:t xml:space="preserve"> hayatın gizliliği ilkesini muhafaza etmek ve temel hak ve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zgürlüklerin</w:t>
      </w:r>
      <w:proofErr w:type="spellEnd"/>
      <w:r w:rsidRPr="00AE3F18">
        <w:rPr>
          <w:rFonts w:ascii="Tahoma" w:hAnsi="Tahoma" w:cs="Tahoma"/>
        </w:rPr>
        <w:t xml:space="preserve"> zarar g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rmemesi</w:t>
      </w:r>
      <w:proofErr w:type="spellEnd"/>
      <w:r w:rsidRPr="00AE3F18">
        <w:rPr>
          <w:rFonts w:ascii="Tahoma" w:hAnsi="Tahoma" w:cs="Tahoma"/>
        </w:rPr>
        <w:t xml:space="preserve"> adına geliştirilmiş bu konu hakkınd</w:t>
      </w:r>
      <w:r w:rsidRPr="00AE3F18">
        <w:rPr>
          <w:rFonts w:ascii="Tahoma" w:hAnsi="Tahoma" w:cs="Tahoma"/>
        </w:rPr>
        <w:t>a usul ve esasları g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steren</w:t>
      </w:r>
      <w:proofErr w:type="spellEnd"/>
      <w:r w:rsidRPr="00AE3F18">
        <w:rPr>
          <w:rFonts w:ascii="Tahoma" w:hAnsi="Tahoma" w:cs="Tahoma"/>
        </w:rPr>
        <w:t xml:space="preserve"> hukuki bir koruma aygıtıdır.</w:t>
      </w:r>
    </w:p>
    <w:p w14:paraId="7DCC5193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6698 </w:t>
      </w:r>
      <w:proofErr w:type="gramStart"/>
      <w:r w:rsidRPr="00AE3F18">
        <w:rPr>
          <w:rFonts w:ascii="Tahoma" w:hAnsi="Tahoma" w:cs="Tahoma"/>
        </w:rPr>
        <w:t>Sayılı Kanunun</w:t>
      </w:r>
      <w:proofErr w:type="gramEnd"/>
      <w:r w:rsidRPr="00AE3F18">
        <w:rPr>
          <w:rFonts w:ascii="Tahoma" w:hAnsi="Tahoma" w:cs="Tahoma"/>
        </w:rPr>
        <w:t xml:space="preserve"> (“KVKK” ya da “Kanun”) 16. Maddesi gereğince Veri Sorumluları Siciline kayıt olmakla yükümlü olan veri sorumlularının, kişisel veri işleme envanterine uygun olarak kişisel veriler</w:t>
      </w:r>
      <w:r w:rsidRPr="00AE3F18">
        <w:rPr>
          <w:rFonts w:ascii="Tahoma" w:hAnsi="Tahoma" w:cs="Tahoma"/>
        </w:rPr>
        <w:t>in korunması ve işlenmesi politikası hazırlama yükümlülüğü vardır.</w:t>
      </w:r>
    </w:p>
    <w:p w14:paraId="22627C06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proofErr w:type="spellStart"/>
      <w:r w:rsidRPr="00AE3F18">
        <w:rPr>
          <w:rFonts w:ascii="Tahoma" w:hAnsi="Tahoma" w:cs="Tahoma"/>
        </w:rPr>
        <w:t>İşbu</w:t>
      </w:r>
      <w:proofErr w:type="spellEnd"/>
      <w:r w:rsidRPr="00AE3F18">
        <w:rPr>
          <w:rFonts w:ascii="Tahoma" w:hAnsi="Tahoma" w:cs="Tahoma"/>
        </w:rPr>
        <w:t xml:space="preserve"> </w:t>
      </w:r>
      <w:proofErr w:type="spellStart"/>
      <w:r w:rsidRPr="00AE3F18">
        <w:rPr>
          <w:rFonts w:ascii="Tahoma" w:hAnsi="Tahoma" w:cs="Tahoma"/>
        </w:rPr>
        <w:t>Kişisel</w:t>
      </w:r>
      <w:proofErr w:type="spellEnd"/>
      <w:r w:rsidRPr="00AE3F18">
        <w:rPr>
          <w:rFonts w:ascii="Tahoma" w:hAnsi="Tahoma" w:cs="Tahoma"/>
        </w:rPr>
        <w:t xml:space="preserve"> Verilerin Korunması ve İşlenmesi Politikası</w:t>
      </w:r>
      <w:r w:rsidRPr="00AE3F18">
        <w:rPr>
          <w:rFonts w:ascii="Tahoma" w:hAnsi="Tahoma" w:cs="Tahoma"/>
          <w:color w:val="FF0000"/>
          <w:u w:color="FF0000"/>
        </w:rPr>
        <w:t xml:space="preserve"> </w:t>
      </w:r>
      <w:r w:rsidRPr="00AE3F18">
        <w:rPr>
          <w:rFonts w:ascii="Tahoma" w:hAnsi="Tahoma" w:cs="Tahoma"/>
          <w:u w:color="FF0000"/>
        </w:rPr>
        <w:t xml:space="preserve">Polat Hazır Beton ve Beton Prefabrik Yapı Elemanları </w:t>
      </w:r>
      <w:r w:rsidRPr="00AE3F18">
        <w:rPr>
          <w:rFonts w:ascii="Tahoma" w:hAnsi="Tahoma" w:cs="Tahoma"/>
          <w:u w:color="FF0000"/>
          <w:lang w:val="it-IT"/>
        </w:rPr>
        <w:t xml:space="preserve">San. Tic. Ltd. </w:t>
      </w:r>
      <w:r w:rsidRPr="00AE3F18">
        <w:rPr>
          <w:rFonts w:ascii="Tahoma" w:hAnsi="Tahoma" w:cs="Tahoma"/>
          <w:u w:color="FF0000"/>
        </w:rPr>
        <w:t>Ş</w:t>
      </w:r>
      <w:r w:rsidRPr="00AE3F18">
        <w:rPr>
          <w:rFonts w:ascii="Tahoma" w:hAnsi="Tahoma" w:cs="Tahoma"/>
          <w:u w:color="FF0000"/>
          <w:lang w:val="it-IT"/>
        </w:rPr>
        <w:t>ti.</w:t>
      </w:r>
      <w:r w:rsidRPr="00AE3F18">
        <w:rPr>
          <w:rFonts w:ascii="Tahoma" w:hAnsi="Tahoma" w:cs="Tahoma"/>
          <w:color w:val="FF0000"/>
          <w:u w:color="FF0000"/>
        </w:rPr>
        <w:t xml:space="preserve"> </w:t>
      </w:r>
      <w:r w:rsidRPr="00AE3F18">
        <w:rPr>
          <w:rFonts w:ascii="Tahoma" w:hAnsi="Tahoma" w:cs="Tahoma"/>
        </w:rPr>
        <w:t xml:space="preserve">veri sorumlusu </w:t>
      </w:r>
      <w:proofErr w:type="spellStart"/>
      <w:r w:rsidRPr="00AE3F18">
        <w:rPr>
          <w:rFonts w:ascii="Tahoma" w:hAnsi="Tahoma" w:cs="Tahoma"/>
        </w:rPr>
        <w:t>sı</w:t>
      </w:r>
      <w:proofErr w:type="spellEnd"/>
      <w:r w:rsidRPr="00AE3F18">
        <w:rPr>
          <w:rFonts w:ascii="Tahoma" w:hAnsi="Tahoma" w:cs="Tahoma"/>
          <w:lang w:val="it-IT"/>
        </w:rPr>
        <w:t>fat</w:t>
      </w:r>
      <w:proofErr w:type="spellStart"/>
      <w:r w:rsidRPr="00AE3F18">
        <w:rPr>
          <w:rFonts w:ascii="Tahoma" w:hAnsi="Tahoma" w:cs="Tahoma"/>
        </w:rPr>
        <w:t>ıyla</w:t>
      </w:r>
      <w:proofErr w:type="spellEnd"/>
      <w:r w:rsidRPr="00AE3F18">
        <w:rPr>
          <w:rFonts w:ascii="Tahoma" w:hAnsi="Tahoma" w:cs="Tahoma"/>
        </w:rPr>
        <w:t xml:space="preserve"> elimizde bulundurduğumuz kişise</w:t>
      </w:r>
      <w:r w:rsidRPr="00AE3F18">
        <w:rPr>
          <w:rFonts w:ascii="Tahoma" w:hAnsi="Tahoma" w:cs="Tahoma"/>
        </w:rPr>
        <w:t>l verilerin, 6698 sayılı Kanun ve sair mevzuatı uyarınca kişisel verilerin korunması ve işlenmesine ilişkin</w:t>
      </w:r>
      <w:r w:rsidRPr="00AE3F18">
        <w:rPr>
          <w:rFonts w:ascii="Tahoma" w:hAnsi="Tahoma" w:cs="Tahoma"/>
          <w:color w:val="FF0000"/>
          <w:u w:color="FF0000"/>
        </w:rPr>
        <w:t xml:space="preserve"> </w:t>
      </w:r>
      <w:r w:rsidRPr="00AE3F18">
        <w:rPr>
          <w:rFonts w:ascii="Tahoma" w:hAnsi="Tahoma" w:cs="Tahoma"/>
          <w:u w:color="FF0000"/>
        </w:rPr>
        <w:t xml:space="preserve">Polat Hazır Beton ve Beton Prefabrik Yapı Elemanları </w:t>
      </w:r>
      <w:r w:rsidRPr="00AE3F18">
        <w:rPr>
          <w:rFonts w:ascii="Tahoma" w:hAnsi="Tahoma" w:cs="Tahoma"/>
          <w:u w:color="FF0000"/>
          <w:lang w:val="it-IT"/>
        </w:rPr>
        <w:t xml:space="preserve">San. Tic. Ltd. </w:t>
      </w:r>
      <w:r w:rsidRPr="00AE3F18">
        <w:rPr>
          <w:rFonts w:ascii="Tahoma" w:hAnsi="Tahoma" w:cs="Tahoma"/>
          <w:u w:color="FF0000"/>
        </w:rPr>
        <w:t>Şti</w:t>
      </w:r>
      <w:r w:rsidRPr="00AE3F18">
        <w:rPr>
          <w:rFonts w:ascii="Tahoma" w:hAnsi="Tahoma" w:cs="Tahoma"/>
          <w:color w:val="FF0000"/>
          <w:u w:color="FF0000"/>
        </w:rPr>
        <w:t xml:space="preserve">. </w:t>
      </w:r>
      <w:r w:rsidRPr="00AE3F18">
        <w:rPr>
          <w:rFonts w:ascii="Tahoma" w:hAnsi="Tahoma" w:cs="Tahoma"/>
        </w:rPr>
        <w:t>tarafından uygulanacak usul ve esasların belirlenmesi amacıyla hazırlanmışt</w:t>
      </w:r>
      <w:r w:rsidRPr="00AE3F18">
        <w:rPr>
          <w:rFonts w:ascii="Tahoma" w:hAnsi="Tahoma" w:cs="Tahoma"/>
        </w:rPr>
        <w:t>ır.</w:t>
      </w:r>
    </w:p>
    <w:p w14:paraId="373CC354" w14:textId="77777777" w:rsidR="009D1FDC" w:rsidRPr="00AE3F18" w:rsidRDefault="009D1FDC">
      <w:pPr>
        <w:pStyle w:val="GvdeA"/>
        <w:spacing w:line="288" w:lineRule="auto"/>
        <w:jc w:val="both"/>
        <w:rPr>
          <w:rFonts w:ascii="Tahoma" w:eastAsia="Tahoma" w:hAnsi="Tahoma" w:cs="Tahoma"/>
        </w:rPr>
      </w:pPr>
    </w:p>
    <w:p w14:paraId="311E3C7E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TANIMLAR</w:t>
      </w:r>
    </w:p>
    <w:p w14:paraId="7003727B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  <w:b/>
          <w:bCs/>
          <w:lang w:val="it-IT"/>
        </w:rPr>
        <w:t>Sicil</w:t>
      </w:r>
      <w:r w:rsidRPr="00AE3F18">
        <w:rPr>
          <w:rFonts w:ascii="Tahoma" w:hAnsi="Tahoma" w:cs="Tahoma"/>
        </w:rPr>
        <w:t>, kişisel Verileri Koruma Kurumu Başkanlığı tarafından tutulan veri sorumluları sicilidir.</w:t>
      </w:r>
    </w:p>
    <w:p w14:paraId="4F4BC82D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  <w:b/>
          <w:bCs/>
        </w:rPr>
        <w:t xml:space="preserve">Açık </w:t>
      </w:r>
      <w:proofErr w:type="spellStart"/>
      <w:r w:rsidRPr="00AE3F18">
        <w:rPr>
          <w:rFonts w:ascii="Tahoma" w:hAnsi="Tahoma" w:cs="Tahoma"/>
          <w:b/>
          <w:bCs/>
        </w:rPr>
        <w:t>Rı</w:t>
      </w:r>
      <w:proofErr w:type="spellEnd"/>
      <w:r w:rsidRPr="00AE3F18">
        <w:rPr>
          <w:rFonts w:ascii="Tahoma" w:hAnsi="Tahoma" w:cs="Tahoma"/>
          <w:b/>
          <w:bCs/>
          <w:lang w:val="it-IT"/>
        </w:rPr>
        <w:t>za,</w:t>
      </w:r>
      <w:r w:rsidRPr="00AE3F18">
        <w:rPr>
          <w:rFonts w:ascii="Tahoma" w:hAnsi="Tahoma" w:cs="Tahoma"/>
        </w:rPr>
        <w:t xml:space="preserve"> belirli bir konuya ilişkin, bilgilendirmeye dayanan ve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zgür</w:t>
      </w:r>
      <w:proofErr w:type="spellEnd"/>
      <w:r w:rsidRPr="00AE3F18">
        <w:rPr>
          <w:rFonts w:ascii="Tahoma" w:hAnsi="Tahoma" w:cs="Tahoma"/>
        </w:rPr>
        <w:t xml:space="preserve"> iradeyle açıklanan rıza Kişisel Veri, kimliği belirli veya belirlenebilir </w:t>
      </w:r>
      <w:r w:rsidRPr="00AE3F18">
        <w:rPr>
          <w:rFonts w:ascii="Tahoma" w:hAnsi="Tahoma" w:cs="Tahoma"/>
        </w:rPr>
        <w:t>ger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ek kişiye ilişkin her tür bilgi Kişisel Verilerin İşlenmesi, </w:t>
      </w:r>
      <w:proofErr w:type="spellStart"/>
      <w:r w:rsidRPr="00AE3F18">
        <w:rPr>
          <w:rFonts w:ascii="Tahoma" w:hAnsi="Tahoma" w:cs="Tahoma"/>
        </w:rPr>
        <w:t>kişisel</w:t>
      </w:r>
      <w:proofErr w:type="spellEnd"/>
      <w:r w:rsidRPr="00AE3F18">
        <w:rPr>
          <w:rFonts w:ascii="Tahoma" w:hAnsi="Tahoma" w:cs="Tahoma"/>
        </w:rPr>
        <w:t xml:space="preserve"> verilerin tamamen veya kısmen otomatik olan ya da herhangi bir veri kayıt sisteminin </w:t>
      </w:r>
      <w:proofErr w:type="spellStart"/>
      <w:r w:rsidRPr="00AE3F18">
        <w:rPr>
          <w:rFonts w:ascii="Tahoma" w:hAnsi="Tahoma" w:cs="Tahoma"/>
        </w:rPr>
        <w:t>parçası</w:t>
      </w:r>
      <w:proofErr w:type="spellEnd"/>
      <w:r w:rsidRPr="00AE3F18">
        <w:rPr>
          <w:rFonts w:ascii="Tahoma" w:hAnsi="Tahoma" w:cs="Tahoma"/>
        </w:rPr>
        <w:t xml:space="preserve"> olmak kaydıyla otomatik olmayan yollarla elde edilmesi, kaydedilmesi, depolanması, muhaf</w:t>
      </w:r>
      <w:r w:rsidRPr="00AE3F18">
        <w:rPr>
          <w:rFonts w:ascii="Tahoma" w:hAnsi="Tahoma" w:cs="Tahoma"/>
        </w:rPr>
        <w:t xml:space="preserve">aza edilmesi, </w:t>
      </w:r>
      <w:proofErr w:type="spellStart"/>
      <w:r w:rsidRPr="00AE3F18">
        <w:rPr>
          <w:rFonts w:ascii="Tahoma" w:hAnsi="Tahoma" w:cs="Tahoma"/>
        </w:rPr>
        <w:t>değiştirilmesi</w:t>
      </w:r>
      <w:proofErr w:type="spellEnd"/>
      <w:r w:rsidRPr="00AE3F18">
        <w:rPr>
          <w:rFonts w:ascii="Tahoma" w:hAnsi="Tahoma" w:cs="Tahoma"/>
        </w:rPr>
        <w:t xml:space="preserve">, yeniden </w:t>
      </w:r>
      <w:proofErr w:type="spellStart"/>
      <w:r w:rsidRPr="00AE3F18">
        <w:rPr>
          <w:rFonts w:ascii="Tahoma" w:hAnsi="Tahoma" w:cs="Tahoma"/>
        </w:rPr>
        <w:t>düzenlenmesi</w:t>
      </w:r>
      <w:proofErr w:type="spellEnd"/>
      <w:r w:rsidRPr="00AE3F18">
        <w:rPr>
          <w:rFonts w:ascii="Tahoma" w:hAnsi="Tahoma" w:cs="Tahoma"/>
        </w:rPr>
        <w:t xml:space="preserve">, </w:t>
      </w:r>
      <w:proofErr w:type="spellStart"/>
      <w:r w:rsidRPr="00AE3F18">
        <w:rPr>
          <w:rFonts w:ascii="Tahoma" w:hAnsi="Tahoma" w:cs="Tahoma"/>
        </w:rPr>
        <w:t>açıklanması</w:t>
      </w:r>
      <w:proofErr w:type="spellEnd"/>
      <w:r w:rsidRPr="00AE3F18">
        <w:rPr>
          <w:rFonts w:ascii="Tahoma" w:hAnsi="Tahoma" w:cs="Tahoma"/>
        </w:rPr>
        <w:t>, aktarılması</w:t>
      </w:r>
      <w:r w:rsidRPr="00AE3F18">
        <w:rPr>
          <w:rFonts w:ascii="Tahoma" w:hAnsi="Tahoma" w:cs="Tahoma"/>
        </w:rPr>
        <w:t>, devral</w:t>
      </w:r>
      <w:r w:rsidRPr="00AE3F18">
        <w:rPr>
          <w:rFonts w:ascii="Tahoma" w:hAnsi="Tahoma" w:cs="Tahoma"/>
        </w:rPr>
        <w:t xml:space="preserve">ınması, elde edilebilir </w:t>
      </w:r>
      <w:proofErr w:type="spellStart"/>
      <w:r w:rsidRPr="00AE3F18">
        <w:rPr>
          <w:rFonts w:ascii="Tahoma" w:hAnsi="Tahoma" w:cs="Tahoma"/>
        </w:rPr>
        <w:t>hâle</w:t>
      </w:r>
      <w:proofErr w:type="spellEnd"/>
      <w:r w:rsidRPr="00AE3F18">
        <w:rPr>
          <w:rFonts w:ascii="Tahoma" w:hAnsi="Tahoma" w:cs="Tahoma"/>
        </w:rPr>
        <w:t xml:space="preserve"> getirilmesi, </w:t>
      </w:r>
      <w:proofErr w:type="spellStart"/>
      <w:r w:rsidRPr="00AE3F18">
        <w:rPr>
          <w:rFonts w:ascii="Tahoma" w:hAnsi="Tahoma" w:cs="Tahoma"/>
        </w:rPr>
        <w:t>sını</w:t>
      </w:r>
      <w:r w:rsidRPr="00AE3F18">
        <w:rPr>
          <w:rFonts w:ascii="Tahoma" w:hAnsi="Tahoma" w:cs="Tahoma"/>
          <w:lang w:val="de-DE"/>
        </w:rPr>
        <w:t>fland</w:t>
      </w:r>
      <w:r w:rsidRPr="00AE3F18">
        <w:rPr>
          <w:rFonts w:ascii="Tahoma" w:hAnsi="Tahoma" w:cs="Tahoma"/>
        </w:rPr>
        <w:t>ırılması</w:t>
      </w:r>
      <w:proofErr w:type="spellEnd"/>
      <w:r w:rsidRPr="00AE3F18">
        <w:rPr>
          <w:rFonts w:ascii="Tahoma" w:hAnsi="Tahoma" w:cs="Tahoma"/>
        </w:rPr>
        <w:t xml:space="preserve"> ya da kullanılmasının engellenmesi gibi veriler </w:t>
      </w:r>
      <w:proofErr w:type="spellStart"/>
      <w:r w:rsidRPr="00AE3F18">
        <w:rPr>
          <w:rFonts w:ascii="Tahoma" w:hAnsi="Tahoma" w:cs="Tahoma"/>
        </w:rPr>
        <w:t>üzerinde</w:t>
      </w:r>
      <w:proofErr w:type="spellEnd"/>
      <w:r w:rsidRPr="00AE3F18">
        <w:rPr>
          <w:rFonts w:ascii="Tahoma" w:hAnsi="Tahoma" w:cs="Tahoma"/>
        </w:rPr>
        <w:t xml:space="preserve"> </w:t>
      </w:r>
      <w:proofErr w:type="spellStart"/>
      <w:r w:rsidRPr="00AE3F18">
        <w:rPr>
          <w:rFonts w:ascii="Tahoma" w:hAnsi="Tahoma" w:cs="Tahoma"/>
        </w:rPr>
        <w:t>gerçekleştirilen</w:t>
      </w:r>
      <w:proofErr w:type="spellEnd"/>
      <w:r w:rsidRPr="00AE3F18">
        <w:rPr>
          <w:rFonts w:ascii="Tahoma" w:hAnsi="Tahoma" w:cs="Tahoma"/>
        </w:rPr>
        <w:t xml:space="preserve"> her </w:t>
      </w:r>
      <w:proofErr w:type="spellStart"/>
      <w:r w:rsidRPr="00AE3F18">
        <w:rPr>
          <w:rFonts w:ascii="Tahoma" w:hAnsi="Tahoma" w:cs="Tahoma"/>
        </w:rPr>
        <w:t>türlu</w:t>
      </w:r>
      <w:proofErr w:type="spellEnd"/>
      <w:r w:rsidRPr="00AE3F18">
        <w:rPr>
          <w:rFonts w:ascii="Tahoma" w:hAnsi="Tahoma" w:cs="Tahoma"/>
        </w:rPr>
        <w:t xml:space="preserve">̈ </w:t>
      </w:r>
      <w:proofErr w:type="spellStart"/>
      <w:r w:rsidRPr="00AE3F18">
        <w:rPr>
          <w:rFonts w:ascii="Tahoma" w:hAnsi="Tahoma" w:cs="Tahoma"/>
        </w:rPr>
        <w:t>işlem</w:t>
      </w:r>
      <w:proofErr w:type="spellEnd"/>
      <w:r w:rsidRPr="00AE3F18">
        <w:rPr>
          <w:rFonts w:ascii="Tahoma" w:hAnsi="Tahoma" w:cs="Tahoma"/>
        </w:rPr>
        <w:t xml:space="preserve"> İmha, Kiş</w:t>
      </w:r>
      <w:r w:rsidRPr="00AE3F18">
        <w:rPr>
          <w:rFonts w:ascii="Tahoma" w:hAnsi="Tahoma" w:cs="Tahoma"/>
        </w:rPr>
        <w:t xml:space="preserve">isel verilerin silinmesi, yok edilmesi veya anonim hale getirilmesidir. Kişisel verilerin silinmesi, verinin </w:t>
      </w:r>
      <w:proofErr w:type="spellStart"/>
      <w:r w:rsidRPr="00AE3F18">
        <w:rPr>
          <w:rFonts w:ascii="Tahoma" w:hAnsi="Tahoma" w:cs="Tahoma"/>
        </w:rPr>
        <w:t>hi</w:t>
      </w:r>
      <w:proofErr w:type="spellEnd"/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bir şekilde kullanılamaz hale getirilmesi iş</w:t>
      </w:r>
      <w:r w:rsidRPr="00AE3F18">
        <w:rPr>
          <w:rFonts w:ascii="Tahoma" w:hAnsi="Tahoma" w:cs="Tahoma"/>
          <w:lang w:val="it-IT"/>
        </w:rPr>
        <w:t>lemi Ki</w:t>
      </w:r>
      <w:proofErr w:type="spellStart"/>
      <w:r w:rsidRPr="00AE3F18">
        <w:rPr>
          <w:rFonts w:ascii="Tahoma" w:hAnsi="Tahoma" w:cs="Tahoma"/>
        </w:rPr>
        <w:t>şisel</w:t>
      </w:r>
      <w:proofErr w:type="spellEnd"/>
      <w:r w:rsidRPr="00AE3F18">
        <w:rPr>
          <w:rFonts w:ascii="Tahoma" w:hAnsi="Tahoma" w:cs="Tahoma"/>
        </w:rPr>
        <w:t xml:space="preserve"> verilerin yok edilmesi, verinin hiç kimse tarafından </w:t>
      </w:r>
      <w:proofErr w:type="spellStart"/>
      <w:r w:rsidRPr="00AE3F18">
        <w:rPr>
          <w:rFonts w:ascii="Tahoma" w:hAnsi="Tahoma" w:cs="Tahoma"/>
        </w:rPr>
        <w:t>hi</w:t>
      </w:r>
      <w:proofErr w:type="spellEnd"/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bir şekilde erişilemez, geri ge</w:t>
      </w:r>
      <w:r w:rsidRPr="00AE3F18">
        <w:rPr>
          <w:rFonts w:ascii="Tahoma" w:hAnsi="Tahoma" w:cs="Tahoma"/>
        </w:rPr>
        <w:t>tirilemez ve tekrar kullanılamaz hale getirilmesi işlemidir.</w:t>
      </w:r>
    </w:p>
    <w:p w14:paraId="294B4AFA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  <w:b/>
          <w:bCs/>
        </w:rPr>
        <w:t>Veri kayıt sistemi,</w:t>
      </w:r>
      <w:r w:rsidRPr="00AE3F18">
        <w:rPr>
          <w:rFonts w:ascii="Tahoma" w:hAnsi="Tahoma" w:cs="Tahoma"/>
        </w:rPr>
        <w:t xml:space="preserve"> kişisel verilerin belirli kriterlere g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>re yapılandırılarak işlendiği kayıt sistemidir.</w:t>
      </w:r>
    </w:p>
    <w:p w14:paraId="4888307C" w14:textId="77777777" w:rsidR="009D1FDC" w:rsidRPr="00AE3F18" w:rsidRDefault="009D1FDC">
      <w:pPr>
        <w:pStyle w:val="GvdeA"/>
        <w:spacing w:line="288" w:lineRule="auto"/>
        <w:jc w:val="both"/>
        <w:rPr>
          <w:rFonts w:ascii="Tahoma" w:eastAsia="Tahoma" w:hAnsi="Tahoma" w:cs="Tahoma"/>
          <w:u w:val="single"/>
        </w:rPr>
      </w:pPr>
    </w:p>
    <w:p w14:paraId="2BB8F2D2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  <w:u w:val="single"/>
        </w:rPr>
      </w:pPr>
      <w:r w:rsidRPr="00AE3F18">
        <w:rPr>
          <w:rFonts w:ascii="Tahoma" w:hAnsi="Tahoma" w:cs="Tahoma"/>
          <w:u w:val="single"/>
        </w:rPr>
        <w:t>Kişisel Verileri Koruma Kanunun ve Y</w:t>
      </w:r>
      <w:r w:rsidRPr="00AE3F18">
        <w:rPr>
          <w:rFonts w:ascii="Tahoma" w:hAnsi="Tahoma" w:cs="Tahoma"/>
          <w:u w:val="single"/>
          <w:lang w:val="sv-SE"/>
        </w:rPr>
        <w:t>ö</w:t>
      </w:r>
      <w:proofErr w:type="spellStart"/>
      <w:r w:rsidRPr="00AE3F18">
        <w:rPr>
          <w:rFonts w:ascii="Tahoma" w:hAnsi="Tahoma" w:cs="Tahoma"/>
          <w:u w:val="single"/>
        </w:rPr>
        <w:t>netmeliğ</w:t>
      </w:r>
      <w:proofErr w:type="spellEnd"/>
      <w:r w:rsidRPr="00AE3F18">
        <w:rPr>
          <w:rFonts w:ascii="Tahoma" w:hAnsi="Tahoma" w:cs="Tahoma"/>
          <w:u w:val="single"/>
          <w:lang w:val="de-DE"/>
        </w:rPr>
        <w:t>in Tan</w:t>
      </w:r>
      <w:proofErr w:type="spellStart"/>
      <w:r w:rsidRPr="00AE3F18">
        <w:rPr>
          <w:rFonts w:ascii="Tahoma" w:hAnsi="Tahoma" w:cs="Tahoma"/>
          <w:u w:val="single"/>
        </w:rPr>
        <w:t>ımladığı</w:t>
      </w:r>
      <w:proofErr w:type="spellEnd"/>
      <w:r w:rsidRPr="00AE3F18">
        <w:rPr>
          <w:rFonts w:ascii="Tahoma" w:hAnsi="Tahoma" w:cs="Tahoma"/>
          <w:u w:val="single"/>
        </w:rPr>
        <w:t xml:space="preserve"> Özneler</w:t>
      </w:r>
    </w:p>
    <w:p w14:paraId="714819BC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  <w:b/>
          <w:bCs/>
        </w:rPr>
        <w:lastRenderedPageBreak/>
        <w:t>Veri sorumlusu,</w:t>
      </w:r>
      <w:r w:rsidRPr="00AE3F18">
        <w:rPr>
          <w:rFonts w:ascii="Tahoma" w:hAnsi="Tahoma" w:cs="Tahoma"/>
        </w:rPr>
        <w:t xml:space="preserve"> kiş</w:t>
      </w:r>
      <w:r w:rsidRPr="00AE3F18">
        <w:rPr>
          <w:rFonts w:ascii="Tahoma" w:hAnsi="Tahoma" w:cs="Tahoma"/>
        </w:rPr>
        <w:t>isel verilerin işleme ama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larını</w:t>
      </w:r>
      <w:proofErr w:type="spellEnd"/>
      <w:r w:rsidRPr="00AE3F18">
        <w:rPr>
          <w:rFonts w:ascii="Tahoma" w:hAnsi="Tahoma" w:cs="Tahoma"/>
        </w:rPr>
        <w:t xml:space="preserve"> ve vasıtalarını belirleyen, veri kayıt sisteminin kurulmasından ve y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netilmesinden</w:t>
      </w:r>
      <w:proofErr w:type="spellEnd"/>
      <w:r w:rsidRPr="00AE3F18">
        <w:rPr>
          <w:rFonts w:ascii="Tahoma" w:hAnsi="Tahoma" w:cs="Tahoma"/>
        </w:rPr>
        <w:t xml:space="preserve"> sorumlu olan ger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ek veya tüzel kişidir.</w:t>
      </w:r>
    </w:p>
    <w:p w14:paraId="76102B05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  <w:b/>
          <w:bCs/>
        </w:rPr>
        <w:t>İlgili Kullanıcı</w:t>
      </w:r>
      <w:r w:rsidRPr="00AE3F18">
        <w:rPr>
          <w:rFonts w:ascii="Tahoma" w:hAnsi="Tahoma" w:cs="Tahoma"/>
        </w:rPr>
        <w:t>, verilerin teknik olarak depolanması, korunması ve yedeklenmesinden sorumlu olan ki</w:t>
      </w:r>
      <w:r w:rsidRPr="00AE3F18">
        <w:rPr>
          <w:rFonts w:ascii="Tahoma" w:hAnsi="Tahoma" w:cs="Tahoma"/>
        </w:rPr>
        <w:t>şi ya da birim hariç olmak üzere veri sorumlusu organizasyonu i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erisinde</w:t>
      </w:r>
      <w:proofErr w:type="spellEnd"/>
      <w:r w:rsidRPr="00AE3F18">
        <w:rPr>
          <w:rFonts w:ascii="Tahoma" w:hAnsi="Tahoma" w:cs="Tahoma"/>
        </w:rPr>
        <w:t xml:space="preserve"> veya veri sorumlusundan aldığı yetki ve talimat doğrultusunda kişisel verileri işleyen kişilerdir.</w:t>
      </w:r>
    </w:p>
    <w:p w14:paraId="654F440B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  <w:b/>
          <w:bCs/>
        </w:rPr>
        <w:t>Alıcı Grubu,</w:t>
      </w:r>
      <w:r w:rsidRPr="00AE3F18">
        <w:rPr>
          <w:rFonts w:ascii="Tahoma" w:hAnsi="Tahoma" w:cs="Tahoma"/>
        </w:rPr>
        <w:t xml:space="preserve"> veri sorumlusu tarafından kişisel verilerin aktarıldığı ger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ek veya tüz</w:t>
      </w:r>
      <w:r w:rsidRPr="00AE3F18">
        <w:rPr>
          <w:rFonts w:ascii="Tahoma" w:hAnsi="Tahoma" w:cs="Tahoma"/>
        </w:rPr>
        <w:t>el kişi kategorisidir.</w:t>
      </w:r>
    </w:p>
    <w:p w14:paraId="2CF2431F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  <w:b/>
          <w:bCs/>
        </w:rPr>
        <w:t>İlgili kişi</w:t>
      </w:r>
      <w:r w:rsidRPr="00AE3F18">
        <w:rPr>
          <w:rFonts w:ascii="Tahoma" w:hAnsi="Tahoma" w:cs="Tahoma"/>
        </w:rPr>
        <w:t>, kişisel verisi işlenen ger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ek kişidir.</w:t>
      </w:r>
    </w:p>
    <w:p w14:paraId="6505D008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  <w:b/>
          <w:bCs/>
        </w:rPr>
        <w:t>Envanter,</w:t>
      </w:r>
      <w:r w:rsidRPr="00AE3F18">
        <w:rPr>
          <w:rFonts w:ascii="Tahoma" w:hAnsi="Tahoma" w:cs="Tahoma"/>
        </w:rPr>
        <w:t xml:space="preserve">  Veri sorumlularının iş süre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lerine</w:t>
      </w:r>
      <w:proofErr w:type="spellEnd"/>
      <w:r w:rsidRPr="00AE3F18">
        <w:rPr>
          <w:rFonts w:ascii="Tahoma" w:hAnsi="Tahoma" w:cs="Tahoma"/>
        </w:rPr>
        <w:t xml:space="preserve"> bağlı olarak ger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ekleştirmekte oldukları kişisel veri işleme faaliyetlerini; kişisel veri işleme ama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ları</w:t>
      </w:r>
      <w:proofErr w:type="spellEnd"/>
      <w:r w:rsidRPr="00AE3F18">
        <w:rPr>
          <w:rFonts w:ascii="Tahoma" w:hAnsi="Tahoma" w:cs="Tahoma"/>
        </w:rPr>
        <w:t xml:space="preserve"> ve hukuki sebebi, veri </w:t>
      </w:r>
      <w:r w:rsidRPr="00AE3F18">
        <w:rPr>
          <w:rFonts w:ascii="Tahoma" w:hAnsi="Tahoma" w:cs="Tahoma"/>
        </w:rPr>
        <w:t>kategorisi, aktarılan alıcı grubu ve veri konusu kişi grubuyla ilişkilendirerek oluşturdukları ve kişisel verilerin işlendikleri ama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lar</w:t>
      </w:r>
      <w:proofErr w:type="spellEnd"/>
      <w:r w:rsidRPr="00AE3F18">
        <w:rPr>
          <w:rFonts w:ascii="Tahoma" w:hAnsi="Tahoma" w:cs="Tahoma"/>
        </w:rPr>
        <w:t xml:space="preserve">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in gerekli olan azami muhafaza edilme süresini, yabancı ülkelere aktarımı </w:t>
      </w:r>
      <w:proofErr w:type="spellStart"/>
      <w:r w:rsidRPr="00AE3F18">
        <w:rPr>
          <w:rFonts w:ascii="Tahoma" w:hAnsi="Tahoma" w:cs="Tahoma"/>
        </w:rPr>
        <w:t>öng</w:t>
      </w:r>
      <w:proofErr w:type="spellEnd"/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rülen</w:t>
      </w:r>
      <w:proofErr w:type="spellEnd"/>
      <w:r w:rsidRPr="00AE3F18">
        <w:rPr>
          <w:rFonts w:ascii="Tahoma" w:hAnsi="Tahoma" w:cs="Tahoma"/>
        </w:rPr>
        <w:t xml:space="preserve"> kişisel verileri ve veri güvenliğ</w:t>
      </w:r>
      <w:r w:rsidRPr="00AE3F18">
        <w:rPr>
          <w:rFonts w:ascii="Tahoma" w:hAnsi="Tahoma" w:cs="Tahoma"/>
        </w:rPr>
        <w:t>ine ilişkin alınan tedbirleri açıklayarak detaylandırdıkları envanterdir.</w:t>
      </w:r>
    </w:p>
    <w:p w14:paraId="2B0A9F98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  <w:color w:val="FF0000"/>
          <w:u w:color="FF0000"/>
        </w:rPr>
      </w:pPr>
      <w:r w:rsidRPr="00AE3F18">
        <w:rPr>
          <w:rFonts w:ascii="Tahoma" w:hAnsi="Tahoma" w:cs="Tahoma"/>
        </w:rPr>
        <w:t>Envanter hazırlama yükümlülüğü getirilmesinin nedeni; veri sorumlularının faaliyetlerine bağlı tüm süre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lerinde</w:t>
      </w:r>
      <w:proofErr w:type="spellEnd"/>
      <w:r w:rsidRPr="00AE3F18">
        <w:rPr>
          <w:rFonts w:ascii="Tahoma" w:hAnsi="Tahoma" w:cs="Tahoma"/>
        </w:rPr>
        <w:t xml:space="preserve"> Kanuna uyumunun sağlanması, başka bir ifadeyle Kanuna aykırı bir kişis</w:t>
      </w:r>
      <w:r w:rsidRPr="00AE3F18">
        <w:rPr>
          <w:rFonts w:ascii="Tahoma" w:hAnsi="Tahoma" w:cs="Tahoma"/>
        </w:rPr>
        <w:t>el veri işleme durumu olup olmadığının kolayca tespitinin sağlanmasıdır. Diğer bir ifadeyle, kişisel veri işleme faaliyetlerinin Kanuna uyumu ile ilgili veri sorumlusunun bir tür kendi kendini denetlemesidir.</w:t>
      </w:r>
    </w:p>
    <w:p w14:paraId="51995825" w14:textId="77777777" w:rsidR="009D1FDC" w:rsidRPr="00AE3F18" w:rsidRDefault="009D1FDC">
      <w:pPr>
        <w:pStyle w:val="GvdeA"/>
        <w:spacing w:line="288" w:lineRule="auto"/>
        <w:jc w:val="both"/>
        <w:rPr>
          <w:rFonts w:ascii="Tahoma" w:eastAsia="Tahoma" w:hAnsi="Tahoma" w:cs="Tahoma"/>
          <w:color w:val="FF0000"/>
          <w:u w:color="FF0000"/>
        </w:rPr>
      </w:pPr>
    </w:p>
    <w:p w14:paraId="02D759B0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  <w:b/>
          <w:bCs/>
        </w:rPr>
      </w:pPr>
      <w:r w:rsidRPr="00AE3F18">
        <w:rPr>
          <w:rFonts w:ascii="Tahoma" w:hAnsi="Tahoma" w:cs="Tahoma"/>
          <w:b/>
          <w:bCs/>
        </w:rPr>
        <w:t xml:space="preserve">Kişisel Verilerin Silinmesi, Yok </w:t>
      </w:r>
      <w:r w:rsidRPr="00AE3F18">
        <w:rPr>
          <w:rFonts w:ascii="Tahoma" w:hAnsi="Tahoma" w:cs="Tahoma"/>
          <w:b/>
          <w:bCs/>
        </w:rPr>
        <w:t>Edilmesi veya Anonim Hale Getirilmesi Hakkında Y</w:t>
      </w:r>
      <w:r w:rsidRPr="00AE3F18">
        <w:rPr>
          <w:rFonts w:ascii="Tahoma" w:hAnsi="Tahoma" w:cs="Tahoma"/>
          <w:b/>
          <w:bCs/>
          <w:lang w:val="sv-SE"/>
        </w:rPr>
        <w:t>ö</w:t>
      </w:r>
      <w:proofErr w:type="spellStart"/>
      <w:r w:rsidRPr="00AE3F18">
        <w:rPr>
          <w:rFonts w:ascii="Tahoma" w:hAnsi="Tahoma" w:cs="Tahoma"/>
          <w:b/>
          <w:bCs/>
        </w:rPr>
        <w:t>netmelik</w:t>
      </w:r>
      <w:proofErr w:type="spellEnd"/>
    </w:p>
    <w:p w14:paraId="1A986B0A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  <w:lang w:val="es-ES_tradnl"/>
        </w:rPr>
        <w:t xml:space="preserve">MADDE 5 </w:t>
      </w:r>
      <w:r w:rsidRPr="00AE3F18">
        <w:rPr>
          <w:rFonts w:ascii="Tahoma" w:hAnsi="Tahoma" w:cs="Tahoma"/>
        </w:rPr>
        <w:t xml:space="preserve">– (1) Kanunun 16 </w:t>
      </w:r>
      <w:proofErr w:type="spellStart"/>
      <w:r w:rsidRPr="00AE3F18">
        <w:rPr>
          <w:rFonts w:ascii="Tahoma" w:hAnsi="Tahoma" w:cs="Tahoma"/>
        </w:rPr>
        <w:t>ncı</w:t>
      </w:r>
      <w:proofErr w:type="spellEnd"/>
      <w:r w:rsidRPr="00AE3F18">
        <w:rPr>
          <w:rFonts w:ascii="Tahoma" w:hAnsi="Tahoma" w:cs="Tahoma"/>
        </w:rPr>
        <w:t xml:space="preserve"> maddesi gereğince Veri Sorumluları Siciline kayıt olmakla yükümlü olan veri sorumluları, kişisel veri işleme envanterine uygun olarak kişisel veri saklama ve imha politi</w:t>
      </w:r>
      <w:r w:rsidRPr="00AE3F18">
        <w:rPr>
          <w:rFonts w:ascii="Tahoma" w:hAnsi="Tahoma" w:cs="Tahoma"/>
        </w:rPr>
        <w:t>kası hazırlamakla yükümlüdür.</w:t>
      </w:r>
    </w:p>
    <w:p w14:paraId="644F17A7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Veri Sorumluları Sicili Hakkında Y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netmeliğe</w:t>
      </w:r>
      <w:proofErr w:type="spellEnd"/>
      <w:r w:rsidRPr="00AE3F18">
        <w:rPr>
          <w:rFonts w:ascii="Tahoma" w:hAnsi="Tahoma" w:cs="Tahoma"/>
        </w:rPr>
        <w:t xml:space="preserve"> g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 xml:space="preserve">re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olarak envanterde asgari olarak;</w:t>
      </w:r>
    </w:p>
    <w:p w14:paraId="494B5B47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-Veri kategorisi,</w:t>
      </w:r>
    </w:p>
    <w:p w14:paraId="6AF98510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-Kişisel veri işleme ama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ları</w:t>
      </w:r>
      <w:proofErr w:type="spellEnd"/>
      <w:r w:rsidRPr="00AE3F18">
        <w:rPr>
          <w:rFonts w:ascii="Tahoma" w:hAnsi="Tahoma" w:cs="Tahoma"/>
        </w:rPr>
        <w:t xml:space="preserve"> ve hukuki sebebi,</w:t>
      </w:r>
    </w:p>
    <w:p w14:paraId="0172A197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-Akt</w:t>
      </w:r>
      <w:r w:rsidRPr="00AE3F18">
        <w:rPr>
          <w:rFonts w:ascii="Tahoma" w:hAnsi="Tahoma" w:cs="Tahoma"/>
        </w:rPr>
        <w:t>arılan alıcı / alıcı grupları,</w:t>
      </w:r>
    </w:p>
    <w:p w14:paraId="25ADCB30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-Veri konusu kişi grupları,</w:t>
      </w:r>
    </w:p>
    <w:p w14:paraId="1758C629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-Kişisel verilerin işlendikleri ama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lar</w:t>
      </w:r>
      <w:proofErr w:type="spellEnd"/>
      <w:r w:rsidRPr="00AE3F18">
        <w:rPr>
          <w:rFonts w:ascii="Tahoma" w:hAnsi="Tahoma" w:cs="Tahoma"/>
        </w:rPr>
        <w:t xml:space="preserve">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gerekli olan azami muhafaza edilme süresi,</w:t>
      </w:r>
    </w:p>
    <w:p w14:paraId="43B6CA14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-Yabancı ülkelere aktarımı </w:t>
      </w:r>
      <w:proofErr w:type="spellStart"/>
      <w:r w:rsidRPr="00AE3F18">
        <w:rPr>
          <w:rFonts w:ascii="Tahoma" w:hAnsi="Tahoma" w:cs="Tahoma"/>
        </w:rPr>
        <w:t>öng</w:t>
      </w:r>
      <w:proofErr w:type="spellEnd"/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rülen</w:t>
      </w:r>
      <w:proofErr w:type="spellEnd"/>
      <w:r w:rsidRPr="00AE3F18">
        <w:rPr>
          <w:rFonts w:ascii="Tahoma" w:hAnsi="Tahoma" w:cs="Tahoma"/>
        </w:rPr>
        <w:t xml:space="preserve"> kişisel veriler,</w:t>
      </w:r>
    </w:p>
    <w:p w14:paraId="567345C8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  <w:lang w:val="it-IT"/>
        </w:rPr>
        <w:t>-Veri g</w:t>
      </w:r>
      <w:proofErr w:type="spellStart"/>
      <w:r w:rsidRPr="00AE3F18">
        <w:rPr>
          <w:rFonts w:ascii="Tahoma" w:hAnsi="Tahoma" w:cs="Tahoma"/>
        </w:rPr>
        <w:t>üvenliğine</w:t>
      </w:r>
      <w:proofErr w:type="spellEnd"/>
      <w:r w:rsidRPr="00AE3F18">
        <w:rPr>
          <w:rFonts w:ascii="Tahoma" w:hAnsi="Tahoma" w:cs="Tahoma"/>
        </w:rPr>
        <w:t xml:space="preserve"> ilişkin alınan teknik ve idari tedbir</w:t>
      </w:r>
      <w:r w:rsidRPr="00AE3F18">
        <w:rPr>
          <w:rFonts w:ascii="Tahoma" w:hAnsi="Tahoma" w:cs="Tahoma"/>
        </w:rPr>
        <w:t>ler, yer almaktadır.</w:t>
      </w:r>
    </w:p>
    <w:p w14:paraId="1F48EA04" w14:textId="77777777" w:rsidR="009D1FDC" w:rsidRPr="00AE3F18" w:rsidRDefault="005C2E05">
      <w:pPr>
        <w:pStyle w:val="ListeParagraf"/>
        <w:numPr>
          <w:ilvl w:val="0"/>
          <w:numId w:val="2"/>
        </w:numPr>
        <w:spacing w:line="288" w:lineRule="auto"/>
        <w:jc w:val="both"/>
        <w:rPr>
          <w:rFonts w:ascii="Tahoma" w:hAnsi="Tahoma" w:cs="Tahoma"/>
          <w:b/>
          <w:bCs/>
        </w:rPr>
      </w:pPr>
      <w:r w:rsidRPr="00AE3F18">
        <w:rPr>
          <w:rFonts w:ascii="Tahoma" w:hAnsi="Tahoma" w:cs="Tahoma"/>
          <w:b/>
          <w:bCs/>
        </w:rPr>
        <w:t>B</w:t>
      </w:r>
      <w:r w:rsidRPr="00AE3F18">
        <w:rPr>
          <w:rFonts w:ascii="Tahoma" w:hAnsi="Tahoma" w:cs="Tahoma"/>
          <w:b/>
          <w:bCs/>
        </w:rPr>
        <w:t>Ö</w:t>
      </w:r>
      <w:r w:rsidRPr="00AE3F18">
        <w:rPr>
          <w:rFonts w:ascii="Tahoma" w:hAnsi="Tahoma" w:cs="Tahoma"/>
          <w:b/>
          <w:bCs/>
        </w:rPr>
        <w:t>L</w:t>
      </w:r>
      <w:r w:rsidRPr="00AE3F18">
        <w:rPr>
          <w:rFonts w:ascii="Tahoma" w:hAnsi="Tahoma" w:cs="Tahoma"/>
          <w:b/>
          <w:bCs/>
          <w:lang w:val="de-DE"/>
        </w:rPr>
        <w:t>Ü</w:t>
      </w:r>
      <w:r w:rsidRPr="00AE3F18">
        <w:rPr>
          <w:rFonts w:ascii="Tahoma" w:hAnsi="Tahoma" w:cs="Tahoma"/>
          <w:b/>
          <w:bCs/>
        </w:rPr>
        <w:t>M</w:t>
      </w:r>
    </w:p>
    <w:p w14:paraId="4B46658F" w14:textId="77777777" w:rsidR="009D1FDC" w:rsidRPr="00AE3F18" w:rsidRDefault="009D1FDC">
      <w:pPr>
        <w:pStyle w:val="GvdeA"/>
        <w:spacing w:line="288" w:lineRule="auto"/>
        <w:jc w:val="both"/>
        <w:rPr>
          <w:rFonts w:ascii="Tahoma" w:eastAsia="Tahoma" w:hAnsi="Tahoma" w:cs="Tahoma"/>
        </w:rPr>
      </w:pPr>
    </w:p>
    <w:p w14:paraId="66B2EB13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KİŞİ</w:t>
      </w:r>
      <w:r w:rsidRPr="00AE3F18">
        <w:rPr>
          <w:rFonts w:ascii="Tahoma" w:hAnsi="Tahoma" w:cs="Tahoma"/>
          <w:lang w:val="es-ES_tradnl"/>
        </w:rPr>
        <w:t>SEL VER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>LER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 xml:space="preserve">N </w:t>
      </w:r>
      <w:r w:rsidRPr="00AE3F18">
        <w:rPr>
          <w:rFonts w:ascii="Tahoma" w:hAnsi="Tahoma" w:cs="Tahoma"/>
        </w:rPr>
        <w:t>İŞ</w:t>
      </w:r>
      <w:r w:rsidRPr="00AE3F18">
        <w:rPr>
          <w:rFonts w:ascii="Tahoma" w:hAnsi="Tahoma" w:cs="Tahoma"/>
          <w:lang w:val="de-DE"/>
        </w:rPr>
        <w:t xml:space="preserve">LENME </w:t>
      </w:r>
      <w:r w:rsidRPr="00AE3F18">
        <w:rPr>
          <w:rFonts w:ascii="Tahoma" w:hAnsi="Tahoma" w:cs="Tahoma"/>
        </w:rPr>
        <w:t>ŞARTLARI</w:t>
      </w:r>
    </w:p>
    <w:p w14:paraId="78F126B8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Kişisel verilerin işlenmesi, Kanunun 3. maddesinde tanımlanmıştır. Buna g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 xml:space="preserve">re; veri sorumlusu olarak </w:t>
      </w:r>
      <w:r w:rsidRPr="00AE3F18">
        <w:rPr>
          <w:rFonts w:ascii="Tahoma" w:hAnsi="Tahoma" w:cs="Tahoma"/>
          <w:color w:val="FF0000"/>
          <w:u w:color="FF0000"/>
        </w:rPr>
        <w:t xml:space="preserve"> </w:t>
      </w:r>
      <w:r w:rsidRPr="00AE3F18">
        <w:rPr>
          <w:rFonts w:ascii="Tahoma" w:hAnsi="Tahoma" w:cs="Tahoma"/>
          <w:u w:color="FF0000"/>
        </w:rPr>
        <w:t xml:space="preserve">Polat Hazır Beton ve Beton Prefabrik Yapı Elemanları </w:t>
      </w:r>
      <w:r w:rsidRPr="00AE3F18">
        <w:rPr>
          <w:rFonts w:ascii="Tahoma" w:hAnsi="Tahoma" w:cs="Tahoma"/>
          <w:u w:color="FF0000"/>
          <w:lang w:val="it-IT"/>
        </w:rPr>
        <w:t xml:space="preserve">San. Tic. Ltd. </w:t>
      </w:r>
      <w:r w:rsidRPr="00AE3F18">
        <w:rPr>
          <w:rFonts w:ascii="Tahoma" w:hAnsi="Tahoma" w:cs="Tahoma"/>
          <w:u w:color="FF0000"/>
        </w:rPr>
        <w:t>Ş</w:t>
      </w:r>
      <w:r w:rsidRPr="00AE3F18">
        <w:rPr>
          <w:rFonts w:ascii="Tahoma" w:hAnsi="Tahoma" w:cs="Tahoma"/>
          <w:u w:color="FF0000"/>
          <w:lang w:val="it-IT"/>
        </w:rPr>
        <w:t>ti.</w:t>
      </w:r>
      <w:r w:rsidRPr="00AE3F18">
        <w:rPr>
          <w:rFonts w:ascii="Tahoma" w:hAnsi="Tahoma" w:cs="Tahoma"/>
        </w:rPr>
        <w:t xml:space="preserve"> kişisel </w:t>
      </w:r>
      <w:r w:rsidRPr="00AE3F18">
        <w:rPr>
          <w:rFonts w:ascii="Tahoma" w:hAnsi="Tahoma" w:cs="Tahoma"/>
        </w:rPr>
        <w:t>verilerin tamamen veya kısmen otomatik olan ya da herhangi bir veri kayıt sisteminin par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ası olmak kaydıyla otomatik olmayan yollarla elde edilmesi, kaydedilmesi, depolanması, muhafaza edilmesi, değiştirilmesi, yeniden düzenlenmesi, açıklanması, aktarılmas</w:t>
      </w:r>
      <w:r w:rsidRPr="00AE3F18">
        <w:rPr>
          <w:rFonts w:ascii="Tahoma" w:hAnsi="Tahoma" w:cs="Tahoma"/>
        </w:rPr>
        <w:t>ı</w:t>
      </w:r>
      <w:r w:rsidRPr="00AE3F18">
        <w:rPr>
          <w:rFonts w:ascii="Tahoma" w:hAnsi="Tahoma" w:cs="Tahoma"/>
        </w:rPr>
        <w:t>, devral</w:t>
      </w:r>
      <w:r w:rsidRPr="00AE3F18">
        <w:rPr>
          <w:rFonts w:ascii="Tahoma" w:hAnsi="Tahoma" w:cs="Tahoma"/>
        </w:rPr>
        <w:t xml:space="preserve">ınması, elde edilebilir hâle getirilmesi, </w:t>
      </w:r>
      <w:proofErr w:type="spellStart"/>
      <w:r w:rsidRPr="00AE3F18">
        <w:rPr>
          <w:rFonts w:ascii="Tahoma" w:hAnsi="Tahoma" w:cs="Tahoma"/>
        </w:rPr>
        <w:t>sını</w:t>
      </w:r>
      <w:r w:rsidRPr="00AE3F18">
        <w:rPr>
          <w:rFonts w:ascii="Tahoma" w:hAnsi="Tahoma" w:cs="Tahoma"/>
          <w:lang w:val="de-DE"/>
        </w:rPr>
        <w:t>fland</w:t>
      </w:r>
      <w:r w:rsidRPr="00AE3F18">
        <w:rPr>
          <w:rFonts w:ascii="Tahoma" w:hAnsi="Tahoma" w:cs="Tahoma"/>
        </w:rPr>
        <w:t>ırılması</w:t>
      </w:r>
      <w:proofErr w:type="spellEnd"/>
      <w:r w:rsidRPr="00AE3F18">
        <w:rPr>
          <w:rFonts w:ascii="Tahoma" w:hAnsi="Tahoma" w:cs="Tahoma"/>
        </w:rPr>
        <w:t xml:space="preserve"> ya da kullanılmasının engellenmesi gibi veriler üzerinde ger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ekleştirilen her türlü işlemi, kişisel verilerin işlenmesi olarak kabul etmekteyiz.</w:t>
      </w:r>
    </w:p>
    <w:p w14:paraId="5667537C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Kişisel verilerin işlenme şartları ise Kan</w:t>
      </w:r>
      <w:r w:rsidRPr="00AE3F18">
        <w:rPr>
          <w:rFonts w:ascii="Tahoma" w:hAnsi="Tahoma" w:cs="Tahoma"/>
        </w:rPr>
        <w:t>unun 5. maddesinde sayılmış olup, buna g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>re hareket edip aşağıdaki hallerden en az birinin bulunması durumunda kişisel verileri kanunen işlemekteyiz.</w:t>
      </w:r>
    </w:p>
    <w:p w14:paraId="54FA9297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• İlgili kişinin açık rızasının varlığı,</w:t>
      </w:r>
    </w:p>
    <w:p w14:paraId="2BD67CD4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• Kanunlarda açık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a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ng</w:t>
      </w:r>
      <w:proofErr w:type="spellEnd"/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rülmesi</w:t>
      </w:r>
      <w:proofErr w:type="spellEnd"/>
      <w:r w:rsidRPr="00AE3F18">
        <w:rPr>
          <w:rFonts w:ascii="Tahoma" w:hAnsi="Tahoma" w:cs="Tahoma"/>
        </w:rPr>
        <w:t>,</w:t>
      </w:r>
    </w:p>
    <w:p w14:paraId="5E7F9FEA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• Fiili </w:t>
      </w:r>
      <w:proofErr w:type="gramStart"/>
      <w:r w:rsidRPr="00AE3F18">
        <w:rPr>
          <w:rFonts w:ascii="Tahoma" w:hAnsi="Tahoma" w:cs="Tahoma"/>
        </w:rPr>
        <w:t>imkansızlık</w:t>
      </w:r>
      <w:proofErr w:type="gramEnd"/>
      <w:r w:rsidRPr="00AE3F18">
        <w:rPr>
          <w:rFonts w:ascii="Tahoma" w:hAnsi="Tahoma" w:cs="Tahoma"/>
        </w:rPr>
        <w:t xml:space="preserve"> nedeniyle rı</w:t>
      </w:r>
      <w:r w:rsidRPr="00AE3F18">
        <w:rPr>
          <w:rFonts w:ascii="Tahoma" w:hAnsi="Tahoma" w:cs="Tahoma"/>
        </w:rPr>
        <w:t>zasını açıklayamayacak durumda bulunan veya rızasına hukuki ge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erlilik</w:t>
      </w:r>
      <w:proofErr w:type="spellEnd"/>
      <w:r w:rsidRPr="00AE3F18">
        <w:rPr>
          <w:rFonts w:ascii="Tahoma" w:hAnsi="Tahoma" w:cs="Tahoma"/>
        </w:rPr>
        <w:t xml:space="preserve"> tanınmayan kişinin kendisinin ya da bir başkasının 1 hayatı veya beden bütünlüğünün korunması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zorunlu olması,</w:t>
      </w:r>
    </w:p>
    <w:p w14:paraId="6126B81C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• Bir s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zleşmenin</w:t>
      </w:r>
      <w:proofErr w:type="spellEnd"/>
      <w:r w:rsidRPr="00AE3F18">
        <w:rPr>
          <w:rFonts w:ascii="Tahoma" w:hAnsi="Tahoma" w:cs="Tahoma"/>
        </w:rPr>
        <w:t xml:space="preserve"> kurulması veya ifasıyla doğrudan doğruya ilgili olma</w:t>
      </w:r>
      <w:r w:rsidRPr="00AE3F18">
        <w:rPr>
          <w:rFonts w:ascii="Tahoma" w:hAnsi="Tahoma" w:cs="Tahoma"/>
        </w:rPr>
        <w:t>sı kaydıyla s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zleşmenin</w:t>
      </w:r>
      <w:proofErr w:type="spellEnd"/>
      <w:r w:rsidRPr="00AE3F18">
        <w:rPr>
          <w:rFonts w:ascii="Tahoma" w:hAnsi="Tahoma" w:cs="Tahoma"/>
        </w:rPr>
        <w:t xml:space="preserve"> taraflarına ait kişisel verilerin işlenmesinin gerekli olması,</w:t>
      </w:r>
    </w:p>
    <w:p w14:paraId="2571FDCA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• Veri sorumlusunun hukuki yükümlülüğünü yerine getirebilmesi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zorunlu olması,</w:t>
      </w:r>
    </w:p>
    <w:p w14:paraId="2121EC47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• İlgili kişinin kendisi tarafından alenileştirilmiş olması,</w:t>
      </w:r>
    </w:p>
    <w:p w14:paraId="2D72149E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• Bir hakkın tesisi, kull</w:t>
      </w:r>
      <w:r w:rsidRPr="00AE3F18">
        <w:rPr>
          <w:rFonts w:ascii="Tahoma" w:hAnsi="Tahoma" w:cs="Tahoma"/>
        </w:rPr>
        <w:t>anılması veya korunması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veri işlemenin zorunlu olması,</w:t>
      </w:r>
    </w:p>
    <w:p w14:paraId="0C8DCD6A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• İlgili kişinin temel hak ve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zgürlüklerine</w:t>
      </w:r>
      <w:proofErr w:type="spellEnd"/>
      <w:r w:rsidRPr="00AE3F18">
        <w:rPr>
          <w:rFonts w:ascii="Tahoma" w:hAnsi="Tahoma" w:cs="Tahoma"/>
        </w:rPr>
        <w:t xml:space="preserve"> zarar vermemek kaydıyla, veri sorumlusunun meşru menfaatleri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veri işlenmesinin zorunlu olması. Kişisel verilerin işlenme şartları, yani hukuka uyg</w:t>
      </w:r>
      <w:r w:rsidRPr="00AE3F18">
        <w:rPr>
          <w:rFonts w:ascii="Tahoma" w:hAnsi="Tahoma" w:cs="Tahoma"/>
        </w:rPr>
        <w:t>unluk halleri, Kanunda sayma yoluyla belirlenmiş olup, bu şartlar genişletilemez.</w:t>
      </w:r>
    </w:p>
    <w:p w14:paraId="370E1115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Veri sorumlusu </w:t>
      </w:r>
      <w:proofErr w:type="spellStart"/>
      <w:r w:rsidRPr="00AE3F18">
        <w:rPr>
          <w:rFonts w:ascii="Tahoma" w:hAnsi="Tahoma" w:cs="Tahoma"/>
        </w:rPr>
        <w:t>sı</w:t>
      </w:r>
      <w:proofErr w:type="spellEnd"/>
      <w:r w:rsidRPr="00AE3F18">
        <w:rPr>
          <w:rFonts w:ascii="Tahoma" w:hAnsi="Tahoma" w:cs="Tahoma"/>
          <w:lang w:val="it-IT"/>
        </w:rPr>
        <w:t>fat</w:t>
      </w:r>
      <w:proofErr w:type="spellStart"/>
      <w:r w:rsidRPr="00AE3F18">
        <w:rPr>
          <w:rFonts w:ascii="Tahoma" w:hAnsi="Tahoma" w:cs="Tahoma"/>
        </w:rPr>
        <w:t>ıyla</w:t>
      </w:r>
      <w:proofErr w:type="spellEnd"/>
      <w:r w:rsidRPr="00AE3F18">
        <w:rPr>
          <w:rFonts w:ascii="Tahoma" w:hAnsi="Tahoma" w:cs="Tahoma"/>
        </w:rPr>
        <w:t xml:space="preserve"> </w:t>
      </w:r>
      <w:r w:rsidRPr="00AE3F18">
        <w:rPr>
          <w:rFonts w:ascii="Tahoma" w:hAnsi="Tahoma" w:cs="Tahoma"/>
          <w:u w:color="FF0000"/>
        </w:rPr>
        <w:t xml:space="preserve">Polat Hazır Beton ve Beton Prefabrik Yapı Elemanları </w:t>
      </w:r>
      <w:r w:rsidRPr="00AE3F18">
        <w:rPr>
          <w:rFonts w:ascii="Tahoma" w:hAnsi="Tahoma" w:cs="Tahoma"/>
          <w:u w:color="FF0000"/>
          <w:lang w:val="it-IT"/>
        </w:rPr>
        <w:t xml:space="preserve">San. Tic. Ltd. </w:t>
      </w:r>
      <w:r w:rsidRPr="00AE3F18">
        <w:rPr>
          <w:rFonts w:ascii="Tahoma" w:hAnsi="Tahoma" w:cs="Tahoma"/>
          <w:u w:color="FF0000"/>
        </w:rPr>
        <w:t>Ş</w:t>
      </w:r>
      <w:r w:rsidRPr="00AE3F18">
        <w:rPr>
          <w:rFonts w:ascii="Tahoma" w:hAnsi="Tahoma" w:cs="Tahoma"/>
          <w:u w:color="FF0000"/>
          <w:lang w:val="it-IT"/>
        </w:rPr>
        <w:t>ti.</w:t>
      </w:r>
      <w:r w:rsidRPr="00AE3F18">
        <w:rPr>
          <w:rFonts w:ascii="Tahoma" w:hAnsi="Tahoma" w:cs="Tahoma"/>
          <w:u w:color="FF0000"/>
        </w:rPr>
        <w:t xml:space="preserve"> </w:t>
      </w:r>
      <w:r w:rsidRPr="00AE3F18">
        <w:rPr>
          <w:rFonts w:ascii="Tahoma" w:hAnsi="Tahoma" w:cs="Tahoma"/>
        </w:rPr>
        <w:t>olarak, yukarıda sayılmış şartları sağlayarak veri işlemekteyiz.</w:t>
      </w:r>
    </w:p>
    <w:p w14:paraId="31B22799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I.AÇIK </w:t>
      </w:r>
      <w:r w:rsidRPr="00AE3F18">
        <w:rPr>
          <w:rFonts w:ascii="Tahoma" w:hAnsi="Tahoma" w:cs="Tahoma"/>
        </w:rPr>
        <w:t>RIZA</w:t>
      </w:r>
    </w:p>
    <w:p w14:paraId="1AA5F1AD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Veri sorumlusu olarak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veri işleme faaliyetinin ger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ekleştirilmesinde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ncelikle</w:t>
      </w:r>
      <w:proofErr w:type="spellEnd"/>
      <w:r w:rsidRPr="00AE3F18">
        <w:rPr>
          <w:rFonts w:ascii="Tahoma" w:hAnsi="Tahoma" w:cs="Tahoma"/>
        </w:rPr>
        <w:t xml:space="preserve"> diğer veri işleme şartlarından birine dayanılıp dayanılamayacağı değerlendirip, bunlardan </w:t>
      </w:r>
      <w:proofErr w:type="spellStart"/>
      <w:r w:rsidRPr="00AE3F18">
        <w:rPr>
          <w:rFonts w:ascii="Tahoma" w:hAnsi="Tahoma" w:cs="Tahoma"/>
        </w:rPr>
        <w:t>hi</w:t>
      </w:r>
      <w:proofErr w:type="spellEnd"/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birisi yoksa ilgili kişinin açık rızasının alınması yoluna başvurmaktayız.</w:t>
      </w:r>
    </w:p>
    <w:p w14:paraId="6B352C32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II. KANUNLARDA AÇ</w:t>
      </w:r>
      <w:r w:rsidRPr="00AE3F18">
        <w:rPr>
          <w:rFonts w:ascii="Tahoma" w:hAnsi="Tahoma" w:cs="Tahoma"/>
          <w:lang w:val="pt-PT"/>
        </w:rPr>
        <w:t xml:space="preserve">IKCA </w:t>
      </w:r>
      <w:r w:rsidRPr="00AE3F18">
        <w:rPr>
          <w:rFonts w:ascii="Tahoma" w:hAnsi="Tahoma" w:cs="Tahoma"/>
        </w:rPr>
        <w:t>ÖNGÖR</w:t>
      </w:r>
      <w:r w:rsidRPr="00AE3F18">
        <w:rPr>
          <w:rFonts w:ascii="Tahoma" w:hAnsi="Tahoma" w:cs="Tahoma"/>
          <w:lang w:val="de-DE"/>
        </w:rPr>
        <w:t>Ü</w:t>
      </w:r>
      <w:r w:rsidRPr="00AE3F18">
        <w:rPr>
          <w:rFonts w:ascii="Tahoma" w:hAnsi="Tahoma" w:cs="Tahoma"/>
          <w:lang w:val="pt-PT"/>
        </w:rPr>
        <w:t>LMES</w:t>
      </w:r>
      <w:r w:rsidRPr="00AE3F18">
        <w:rPr>
          <w:rFonts w:ascii="Tahoma" w:hAnsi="Tahoma" w:cs="Tahoma"/>
        </w:rPr>
        <w:t>İ</w:t>
      </w:r>
    </w:p>
    <w:p w14:paraId="71ED7CC3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Veri işleme şartlarından birisi de kanunlarda açık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a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ng</w:t>
      </w:r>
      <w:proofErr w:type="spellEnd"/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rülmesidir</w:t>
      </w:r>
      <w:proofErr w:type="spellEnd"/>
      <w:r w:rsidRPr="00AE3F18">
        <w:rPr>
          <w:rFonts w:ascii="Tahoma" w:hAnsi="Tahoma" w:cs="Tahoma"/>
        </w:rPr>
        <w:t>. Kanunlarda kişisel verilerin işlenebileceğine ilişkin bir hüküm veri işleme şa</w:t>
      </w:r>
      <w:r w:rsidRPr="00AE3F18">
        <w:rPr>
          <w:rFonts w:ascii="Tahoma" w:hAnsi="Tahoma" w:cs="Tahoma"/>
        </w:rPr>
        <w:t xml:space="preserve">rtını oluşturacaktır. Örneğin, kolluk tarafından </w:t>
      </w:r>
      <w:r w:rsidRPr="00AE3F18">
        <w:rPr>
          <w:rFonts w:ascii="Tahoma" w:hAnsi="Tahoma" w:cs="Tahoma"/>
        </w:rPr>
        <w:lastRenderedPageBreak/>
        <w:t>bir suç soruşturması sebebiyle, 2559 sayılı Polis Vazife ve Salahiyet Kanununun (PVSK) 5. maddesi uyarı</w:t>
      </w:r>
      <w:proofErr w:type="spellStart"/>
      <w:r w:rsidRPr="00AE3F18">
        <w:rPr>
          <w:rFonts w:ascii="Tahoma" w:hAnsi="Tahoma" w:cs="Tahoma"/>
          <w:lang w:val="es-ES_tradnl"/>
        </w:rPr>
        <w:t>nca</w:t>
      </w:r>
      <w:proofErr w:type="spellEnd"/>
      <w:r w:rsidRPr="00AE3F18">
        <w:rPr>
          <w:rFonts w:ascii="Tahoma" w:hAnsi="Tahoma" w:cs="Tahoma"/>
          <w:lang w:val="es-ES_tradnl"/>
        </w:rPr>
        <w:t xml:space="preserve"> </w:t>
      </w:r>
      <w:r w:rsidRPr="00AE3F18">
        <w:rPr>
          <w:rFonts w:ascii="Tahoma" w:hAnsi="Tahoma" w:cs="Tahoma"/>
        </w:rPr>
        <w:t>şüphelilerin parmak izlerinin alınması; 5352 sayılı Adli Sicil Kanunu uyarınca Adalet Bakanlığının k</w:t>
      </w:r>
      <w:r w:rsidRPr="00AE3F18">
        <w:rPr>
          <w:rFonts w:ascii="Tahoma" w:hAnsi="Tahoma" w:cs="Tahoma"/>
        </w:rPr>
        <w:t>işilerin ceza mahk</w:t>
      </w:r>
      <w:r w:rsidRPr="00AE3F18">
        <w:rPr>
          <w:rFonts w:ascii="Tahoma" w:hAnsi="Tahoma" w:cs="Tahoma"/>
        </w:rPr>
        <w:t>û</w:t>
      </w:r>
      <w:r w:rsidRPr="00AE3F18">
        <w:rPr>
          <w:rFonts w:ascii="Tahoma" w:hAnsi="Tahoma" w:cs="Tahoma"/>
        </w:rPr>
        <w:t>miyetlerine ilişkin verilerinin işlenmesi bu kapsamdadır.</w:t>
      </w:r>
    </w:p>
    <w:p w14:paraId="3ED835C2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III. FİİLİ </w:t>
      </w:r>
      <w:proofErr w:type="gramStart"/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>MKANSIZLIK</w:t>
      </w:r>
      <w:proofErr w:type="gramEnd"/>
    </w:p>
    <w:p w14:paraId="07932321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Fiili imkânsızlık nedeniyle rızasını açıklayamayacak durumda bulunan veya rızasına hukuki ge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erlilik</w:t>
      </w:r>
      <w:proofErr w:type="spellEnd"/>
      <w:r w:rsidRPr="00AE3F18">
        <w:rPr>
          <w:rFonts w:ascii="Tahoma" w:hAnsi="Tahoma" w:cs="Tahoma"/>
        </w:rPr>
        <w:t xml:space="preserve"> tanınmayan kişinin, kendisinin ya da başkasının hayatı </w:t>
      </w:r>
      <w:r w:rsidRPr="00AE3F18">
        <w:rPr>
          <w:rFonts w:ascii="Tahoma" w:hAnsi="Tahoma" w:cs="Tahoma"/>
        </w:rPr>
        <w:t>veya beden bütünlüğünün korunması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zorunlu olması halinde ilgili kişinin kişisel verileri işlenebilecektir.</w:t>
      </w:r>
    </w:p>
    <w:p w14:paraId="32B75FB0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IV. SÖ</w:t>
      </w:r>
      <w:r w:rsidRPr="00AE3F18">
        <w:rPr>
          <w:rFonts w:ascii="Tahoma" w:hAnsi="Tahoma" w:cs="Tahoma"/>
          <w:lang w:val="de-DE"/>
        </w:rPr>
        <w:t>ZLE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de-DE"/>
        </w:rPr>
        <w:t>MEN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</w:rPr>
        <w:t xml:space="preserve">N KURULMASI VE </w:t>
      </w:r>
      <w:r w:rsidRPr="00AE3F18">
        <w:rPr>
          <w:rFonts w:ascii="Tahoma" w:hAnsi="Tahoma" w:cs="Tahoma"/>
        </w:rPr>
        <w:t>İFASI İÇİ</w:t>
      </w:r>
      <w:r w:rsidRPr="00AE3F18">
        <w:rPr>
          <w:rFonts w:ascii="Tahoma" w:hAnsi="Tahoma" w:cs="Tahoma"/>
          <w:lang w:val="de-DE"/>
        </w:rPr>
        <w:t>N GEREKL</w:t>
      </w:r>
      <w:r w:rsidRPr="00AE3F18">
        <w:rPr>
          <w:rFonts w:ascii="Tahoma" w:hAnsi="Tahoma" w:cs="Tahoma"/>
        </w:rPr>
        <w:t>İ OLMASI</w:t>
      </w:r>
    </w:p>
    <w:p w14:paraId="3FDEAD57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Bir s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zleşmenin</w:t>
      </w:r>
      <w:proofErr w:type="spellEnd"/>
      <w:r w:rsidRPr="00AE3F18">
        <w:rPr>
          <w:rFonts w:ascii="Tahoma" w:hAnsi="Tahoma" w:cs="Tahoma"/>
        </w:rPr>
        <w:t xml:space="preserve"> kurulması veya ifasıyla doğrudan doğruya ilgili olması kaydıyla, s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zleşme</w:t>
      </w:r>
      <w:r w:rsidRPr="00AE3F18">
        <w:rPr>
          <w:rFonts w:ascii="Tahoma" w:hAnsi="Tahoma" w:cs="Tahoma"/>
        </w:rPr>
        <w:t>nin</w:t>
      </w:r>
      <w:proofErr w:type="spellEnd"/>
      <w:r w:rsidRPr="00AE3F18">
        <w:rPr>
          <w:rFonts w:ascii="Tahoma" w:hAnsi="Tahoma" w:cs="Tahoma"/>
        </w:rPr>
        <w:t xml:space="preserve"> taraflarına ait kişisel verilerin işlenmesinin zorunlu olması durumunda ilgili kişilerin bu ama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  <w:lang w:val="it-IT"/>
        </w:rPr>
        <w:t>la s</w:t>
      </w:r>
      <w:proofErr w:type="spellStart"/>
      <w:r w:rsidRPr="00AE3F18">
        <w:rPr>
          <w:rFonts w:ascii="Tahoma" w:hAnsi="Tahoma" w:cs="Tahoma"/>
        </w:rPr>
        <w:t>ınırlı</w:t>
      </w:r>
      <w:proofErr w:type="spellEnd"/>
      <w:r w:rsidRPr="00AE3F18">
        <w:rPr>
          <w:rFonts w:ascii="Tahoma" w:hAnsi="Tahoma" w:cs="Tahoma"/>
        </w:rPr>
        <w:t xml:space="preserve"> olmak üzere kişisel verilerinin işlenmesi mümkündür.</w:t>
      </w:r>
    </w:p>
    <w:p w14:paraId="5CACCA9B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  <w:lang w:val="de-DE"/>
        </w:rPr>
        <w:t>V. VER</w:t>
      </w:r>
      <w:r w:rsidRPr="00AE3F18">
        <w:rPr>
          <w:rFonts w:ascii="Tahoma" w:hAnsi="Tahoma" w:cs="Tahoma"/>
        </w:rPr>
        <w:t>İ SORUMLUSUNUN HUKUKİ Y</w:t>
      </w:r>
      <w:r w:rsidRPr="00AE3F18">
        <w:rPr>
          <w:rFonts w:ascii="Tahoma" w:hAnsi="Tahoma" w:cs="Tahoma"/>
          <w:lang w:val="de-DE"/>
        </w:rPr>
        <w:t>Ü</w:t>
      </w:r>
      <w:r w:rsidRPr="00AE3F18">
        <w:rPr>
          <w:rFonts w:ascii="Tahoma" w:hAnsi="Tahoma" w:cs="Tahoma"/>
        </w:rPr>
        <w:t>K</w:t>
      </w:r>
      <w:r w:rsidRPr="00AE3F18">
        <w:rPr>
          <w:rFonts w:ascii="Tahoma" w:hAnsi="Tahoma" w:cs="Tahoma"/>
          <w:lang w:val="de-DE"/>
        </w:rPr>
        <w:t>Ü</w:t>
      </w:r>
      <w:r w:rsidRPr="00AE3F18">
        <w:rPr>
          <w:rFonts w:ascii="Tahoma" w:hAnsi="Tahoma" w:cs="Tahoma"/>
        </w:rPr>
        <w:t>ML</w:t>
      </w:r>
      <w:r w:rsidRPr="00AE3F18">
        <w:rPr>
          <w:rFonts w:ascii="Tahoma" w:hAnsi="Tahoma" w:cs="Tahoma"/>
          <w:lang w:val="de-DE"/>
        </w:rPr>
        <w:t>Ü</w:t>
      </w:r>
      <w:r w:rsidRPr="00AE3F18">
        <w:rPr>
          <w:rFonts w:ascii="Tahoma" w:hAnsi="Tahoma" w:cs="Tahoma"/>
        </w:rPr>
        <w:t xml:space="preserve">LÜĞÜNÜ </w:t>
      </w:r>
      <w:r w:rsidRPr="00AE3F18">
        <w:rPr>
          <w:rFonts w:ascii="Tahoma" w:hAnsi="Tahoma" w:cs="Tahoma"/>
          <w:lang w:val="de-DE"/>
        </w:rPr>
        <w:t>YER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>NE GET</w:t>
      </w:r>
      <w:r w:rsidRPr="00AE3F18">
        <w:rPr>
          <w:rFonts w:ascii="Tahoma" w:hAnsi="Tahoma" w:cs="Tahoma"/>
        </w:rPr>
        <w:t>İREBİ</w:t>
      </w:r>
      <w:r w:rsidRPr="00AE3F18">
        <w:rPr>
          <w:rFonts w:ascii="Tahoma" w:hAnsi="Tahoma" w:cs="Tahoma"/>
          <w:lang w:val="pt-PT"/>
        </w:rPr>
        <w:t>LMES</w:t>
      </w:r>
      <w:r w:rsidRPr="00AE3F18">
        <w:rPr>
          <w:rFonts w:ascii="Tahoma" w:hAnsi="Tahoma" w:cs="Tahoma"/>
        </w:rPr>
        <w:t>İ İÇİN ZORUNLU OLMASI</w:t>
      </w:r>
    </w:p>
    <w:p w14:paraId="6BE57AA4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Veri soru</w:t>
      </w:r>
      <w:r w:rsidRPr="00AE3F18">
        <w:rPr>
          <w:rFonts w:ascii="Tahoma" w:hAnsi="Tahoma" w:cs="Tahoma"/>
        </w:rPr>
        <w:t>mlusunun hukuki yükümlülüğünü yerine getirebilmesi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veri işlenmesinin zorunlu olduğu hallerde ilgili kişinin kişisel verileri işlenebilecektir.</w:t>
      </w:r>
    </w:p>
    <w:p w14:paraId="5D9ED9B7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olarak 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alışanlara maaş ödeyebilmek</w:t>
      </w:r>
      <w:r w:rsidRPr="00AE3F18">
        <w:rPr>
          <w:rFonts w:ascii="Tahoma" w:hAnsi="Tahoma" w:cs="Tahoma"/>
        </w:rPr>
        <w:t xml:space="preserve">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in, 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alışanın banka hesap numarası, bakmakla yükümlü olduğu kişiler, eşinin 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alışı</w:t>
      </w:r>
      <w:r w:rsidRPr="00AE3F18">
        <w:rPr>
          <w:rFonts w:ascii="Tahoma" w:hAnsi="Tahoma" w:cs="Tahoma"/>
          <w:lang w:val="nl-NL"/>
        </w:rPr>
        <w:t xml:space="preserve">p 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alış</w:t>
      </w:r>
      <w:proofErr w:type="spellStart"/>
      <w:r w:rsidRPr="00AE3F18">
        <w:rPr>
          <w:rFonts w:ascii="Tahoma" w:hAnsi="Tahoma" w:cs="Tahoma"/>
          <w:lang w:val="es-ES_tradnl"/>
        </w:rPr>
        <w:t>mad</w:t>
      </w:r>
      <w:r w:rsidRPr="00AE3F18">
        <w:rPr>
          <w:rFonts w:ascii="Tahoma" w:hAnsi="Tahoma" w:cs="Tahoma"/>
        </w:rPr>
        <w:t>ığı</w:t>
      </w:r>
      <w:proofErr w:type="spellEnd"/>
      <w:r w:rsidRPr="00AE3F18">
        <w:rPr>
          <w:rFonts w:ascii="Tahoma" w:hAnsi="Tahoma" w:cs="Tahoma"/>
        </w:rPr>
        <w:t xml:space="preserve">, sosyal sigorta numarası gibi verilerin elde edilmesi ve işlenmesi bu duruma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rnek</w:t>
      </w:r>
      <w:proofErr w:type="spellEnd"/>
      <w:r w:rsidRPr="00AE3F18">
        <w:rPr>
          <w:rFonts w:ascii="Tahoma" w:hAnsi="Tahoma" w:cs="Tahoma"/>
        </w:rPr>
        <w:t xml:space="preserve"> verilebilir.</w:t>
      </w:r>
    </w:p>
    <w:p w14:paraId="3213304D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İş</w:t>
      </w:r>
      <w:r w:rsidRPr="00AE3F18">
        <w:rPr>
          <w:rFonts w:ascii="Tahoma" w:hAnsi="Tahoma" w:cs="Tahoma"/>
          <w:lang w:val="nl-NL"/>
        </w:rPr>
        <w:t>veren s</w:t>
      </w:r>
      <w:r w:rsidRPr="00AE3F18">
        <w:rPr>
          <w:rFonts w:ascii="Tahoma" w:hAnsi="Tahoma" w:cs="Tahoma"/>
        </w:rPr>
        <w:t>ı</w:t>
      </w:r>
      <w:r w:rsidRPr="00AE3F18">
        <w:rPr>
          <w:rFonts w:ascii="Tahoma" w:hAnsi="Tahoma" w:cs="Tahoma"/>
          <w:lang w:val="it-IT"/>
        </w:rPr>
        <w:t>fat</w:t>
      </w:r>
      <w:proofErr w:type="spellStart"/>
      <w:r w:rsidRPr="00AE3F18">
        <w:rPr>
          <w:rFonts w:ascii="Tahoma" w:hAnsi="Tahoma" w:cs="Tahoma"/>
        </w:rPr>
        <w:t>ıyla</w:t>
      </w:r>
      <w:proofErr w:type="spellEnd"/>
      <w:r w:rsidRPr="00AE3F18">
        <w:rPr>
          <w:rFonts w:ascii="Tahoma" w:hAnsi="Tahoma" w:cs="Tahoma"/>
        </w:rPr>
        <w:t xml:space="preserve"> vergi denetimi sırasında 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alışanlarıma </w:t>
      </w:r>
      <w:r w:rsidRPr="00AE3F18">
        <w:rPr>
          <w:rFonts w:ascii="Tahoma" w:hAnsi="Tahoma" w:cs="Tahoma"/>
        </w:rPr>
        <w:t>veya hastalarıma ait bilgileri ilgili kamu g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revlilerinin</w:t>
      </w:r>
      <w:proofErr w:type="spellEnd"/>
      <w:r w:rsidRPr="00AE3F18">
        <w:rPr>
          <w:rFonts w:ascii="Tahoma" w:hAnsi="Tahoma" w:cs="Tahoma"/>
        </w:rPr>
        <w:t xml:space="preserve"> incelemesine sunmamız da bu kapsamda değerlendirilebilir.</w:t>
      </w:r>
    </w:p>
    <w:p w14:paraId="2530C640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VI. KİŞİ</w:t>
      </w:r>
      <w:r w:rsidRPr="00AE3F18">
        <w:rPr>
          <w:rFonts w:ascii="Tahoma" w:hAnsi="Tahoma" w:cs="Tahoma"/>
          <w:lang w:val="es-ES_tradnl"/>
        </w:rPr>
        <w:t>SEL VER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>LER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 xml:space="preserve">N 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>LG</w:t>
      </w:r>
      <w:r w:rsidRPr="00AE3F18">
        <w:rPr>
          <w:rFonts w:ascii="Tahoma" w:hAnsi="Tahoma" w:cs="Tahoma"/>
        </w:rPr>
        <w:t>İLİ KİŞİ TARAFINDAN ALENİ</w:t>
      </w:r>
      <w:r w:rsidRPr="00AE3F18">
        <w:rPr>
          <w:rFonts w:ascii="Tahoma" w:hAnsi="Tahoma" w:cs="Tahoma"/>
          <w:lang w:val="de-DE"/>
        </w:rPr>
        <w:t>LE</w:t>
      </w:r>
      <w:r w:rsidRPr="00AE3F18">
        <w:rPr>
          <w:rFonts w:ascii="Tahoma" w:hAnsi="Tahoma" w:cs="Tahoma"/>
        </w:rPr>
        <w:t>ŞTİRİLMİŞ OLMASI</w:t>
      </w:r>
    </w:p>
    <w:p w14:paraId="5B325BA4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İlgili kişinin kendisi tarafından alenileştirilen, bir başka ifadeyle h</w:t>
      </w:r>
      <w:r w:rsidRPr="00AE3F18">
        <w:rPr>
          <w:rFonts w:ascii="Tahoma" w:hAnsi="Tahoma" w:cs="Tahoma"/>
        </w:rPr>
        <w:t xml:space="preserve">erhangi bir şekilde kamuoyuna açıklanmış olan kişisel verileri işlenebilecektir. Bu duruma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rnek</w:t>
      </w:r>
      <w:proofErr w:type="spellEnd"/>
      <w:r w:rsidRPr="00AE3F18">
        <w:rPr>
          <w:rFonts w:ascii="Tahoma" w:hAnsi="Tahoma" w:cs="Tahoma"/>
        </w:rPr>
        <w:t xml:space="preserve"> olarak ise bir kişinin belirli hallerde kendisiyle iletişime ge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ilmesi amacıyla iletişim bilgilerini kamuya açık şekilde ilan etmesi verilebilir. Kurumsal inte</w:t>
      </w:r>
      <w:r w:rsidRPr="00AE3F18">
        <w:rPr>
          <w:rFonts w:ascii="Tahoma" w:hAnsi="Tahoma" w:cs="Tahoma"/>
        </w:rPr>
        <w:t xml:space="preserve">rnet sitelerinde, 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alışanların işyeri telefon numaraları ve kurumsal elektronik posta adreslerinin üçüncü kişilerin erişimine açık şekilde paylaşılması halinde de alenileştirmeden s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>z edilebilir. Ancak, kişisel verinin aleni kabul edilebilmesi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ait old</w:t>
      </w:r>
      <w:r w:rsidRPr="00AE3F18">
        <w:rPr>
          <w:rFonts w:ascii="Tahoma" w:hAnsi="Tahoma" w:cs="Tahoma"/>
        </w:rPr>
        <w:t>uğu kişinin aleni olmasını istemesi gerekir. Başka bir ifade ile, alenileştirmenin ger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ekleştirilebilmesi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alenileştirme iradesinin varlığı gerekir.</w:t>
      </w:r>
    </w:p>
    <w:p w14:paraId="35F28CFA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Bu sebepler prensip olarak bir kişinin kişisel verisinin herkesin g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rebileceği</w:t>
      </w:r>
      <w:proofErr w:type="spellEnd"/>
      <w:r w:rsidRPr="00AE3F18">
        <w:rPr>
          <w:rFonts w:ascii="Tahoma" w:hAnsi="Tahoma" w:cs="Tahoma"/>
        </w:rPr>
        <w:t xml:space="preserve"> bir yerde olmasını aleni</w:t>
      </w:r>
      <w:r w:rsidRPr="00AE3F18">
        <w:rPr>
          <w:rFonts w:ascii="Tahoma" w:hAnsi="Tahoma" w:cs="Tahoma"/>
        </w:rPr>
        <w:t>leştirmek olarak algılamayıp, kişinin paylaştığı verisini sadece o ama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la alenileştirdiğini kabul etmektedir.</w:t>
      </w:r>
    </w:p>
    <w:p w14:paraId="351729F7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VII. KİŞİ</w:t>
      </w:r>
      <w:r w:rsidRPr="00AE3F18">
        <w:rPr>
          <w:rFonts w:ascii="Tahoma" w:hAnsi="Tahoma" w:cs="Tahoma"/>
          <w:lang w:val="es-ES_tradnl"/>
        </w:rPr>
        <w:t>SEL VER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>LER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 xml:space="preserve">N </w:t>
      </w:r>
      <w:r w:rsidRPr="00AE3F18">
        <w:rPr>
          <w:rFonts w:ascii="Tahoma" w:hAnsi="Tahoma" w:cs="Tahoma"/>
        </w:rPr>
        <w:t>İŞ</w:t>
      </w:r>
      <w:r w:rsidRPr="00AE3F18">
        <w:rPr>
          <w:rFonts w:ascii="Tahoma" w:hAnsi="Tahoma" w:cs="Tahoma"/>
          <w:lang w:val="de-DE"/>
        </w:rPr>
        <w:t>LENMES</w:t>
      </w:r>
      <w:r w:rsidRPr="00AE3F18">
        <w:rPr>
          <w:rFonts w:ascii="Tahoma" w:hAnsi="Tahoma" w:cs="Tahoma"/>
        </w:rPr>
        <w:t>İNİ</w:t>
      </w:r>
      <w:r w:rsidRPr="00AE3F18">
        <w:rPr>
          <w:rFonts w:ascii="Tahoma" w:hAnsi="Tahoma" w:cs="Tahoma"/>
          <w:lang w:val="de-DE"/>
        </w:rPr>
        <w:t>N B</w:t>
      </w:r>
      <w:r w:rsidRPr="00AE3F18">
        <w:rPr>
          <w:rFonts w:ascii="Tahoma" w:hAnsi="Tahoma" w:cs="Tahoma"/>
        </w:rPr>
        <w:t>İR HAKKIN TESİSİ VEYA KULLANILMASI İÇİN ZORUNLU OLMASI</w:t>
      </w:r>
    </w:p>
    <w:p w14:paraId="54B1A5B9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Bir hakkın tesisi, kullanılması veya korunması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zo</w:t>
      </w:r>
      <w:r w:rsidRPr="00AE3F18">
        <w:rPr>
          <w:rFonts w:ascii="Tahoma" w:hAnsi="Tahoma" w:cs="Tahoma"/>
        </w:rPr>
        <w:t>runlu olması halinde ilgili kişinin kişisel verilerinin işlenmesi mümkündür.</w:t>
      </w:r>
    </w:p>
    <w:p w14:paraId="3E2F7E80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lastRenderedPageBreak/>
        <w:t>Ayrı</w:t>
      </w:r>
      <w:r w:rsidRPr="00AE3F18">
        <w:rPr>
          <w:rFonts w:ascii="Tahoma" w:hAnsi="Tahoma" w:cs="Tahoma"/>
          <w:lang w:val="it-IT"/>
        </w:rPr>
        <w:t>ca,</w:t>
      </w:r>
      <w:r w:rsidRPr="00AE3F18">
        <w:rPr>
          <w:rFonts w:ascii="Tahoma" w:hAnsi="Tahoma" w:cs="Tahoma"/>
        </w:rPr>
        <w:t xml:space="preserve">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olarak kurduğum s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zleşmeler</w:t>
      </w:r>
      <w:proofErr w:type="spellEnd"/>
      <w:r w:rsidRPr="00AE3F18">
        <w:rPr>
          <w:rFonts w:ascii="Tahoma" w:hAnsi="Tahoma" w:cs="Tahoma"/>
        </w:rPr>
        <w:t xml:space="preserve"> sona erdikten sonra, olası yasal takiplere karşı zamanaşımı süresinin </w:t>
      </w:r>
      <w:r w:rsidRPr="00AE3F18">
        <w:rPr>
          <w:rFonts w:ascii="Tahoma" w:hAnsi="Tahoma" w:cs="Tahoma"/>
        </w:rPr>
        <w:t>sonuna kadar fatura, s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zleşme</w:t>
      </w:r>
      <w:proofErr w:type="spellEnd"/>
      <w:r w:rsidRPr="00AE3F18">
        <w:rPr>
          <w:rFonts w:ascii="Tahoma" w:hAnsi="Tahoma" w:cs="Tahoma"/>
        </w:rPr>
        <w:t>, kefaletname gibi belgelerin bu ama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lar</w:t>
      </w:r>
      <w:proofErr w:type="spellEnd"/>
      <w:r w:rsidRPr="00AE3F18">
        <w:rPr>
          <w:rFonts w:ascii="Tahoma" w:hAnsi="Tahoma" w:cs="Tahoma"/>
        </w:rPr>
        <w:t xml:space="preserve">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saklanması bu kapsamda değerlendirilecektir.</w:t>
      </w:r>
    </w:p>
    <w:p w14:paraId="3F14DB9A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  <w:lang w:val="de-DE"/>
        </w:rPr>
        <w:t>VIII. VER</w:t>
      </w:r>
      <w:r w:rsidRPr="00AE3F18">
        <w:rPr>
          <w:rFonts w:ascii="Tahoma" w:hAnsi="Tahoma" w:cs="Tahoma"/>
        </w:rPr>
        <w:t>İ İŞ</w:t>
      </w:r>
      <w:r w:rsidRPr="00AE3F18">
        <w:rPr>
          <w:rFonts w:ascii="Tahoma" w:hAnsi="Tahoma" w:cs="Tahoma"/>
          <w:lang w:val="de-DE"/>
        </w:rPr>
        <w:t>LEMEN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 xml:space="preserve">N 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>LG</w:t>
      </w:r>
      <w:r w:rsidRPr="00AE3F18">
        <w:rPr>
          <w:rFonts w:ascii="Tahoma" w:hAnsi="Tahoma" w:cs="Tahoma"/>
        </w:rPr>
        <w:t>İLİ KİŞİNİN TEMEL HAK VE ÖZG</w:t>
      </w:r>
      <w:r w:rsidRPr="00AE3F18">
        <w:rPr>
          <w:rFonts w:ascii="Tahoma" w:hAnsi="Tahoma" w:cs="Tahoma"/>
          <w:lang w:val="de-DE"/>
        </w:rPr>
        <w:t>Ü</w:t>
      </w:r>
      <w:r w:rsidRPr="00AE3F18">
        <w:rPr>
          <w:rFonts w:ascii="Tahoma" w:hAnsi="Tahoma" w:cs="Tahoma"/>
        </w:rPr>
        <w:t>RL</w:t>
      </w:r>
      <w:r w:rsidRPr="00AE3F18">
        <w:rPr>
          <w:rFonts w:ascii="Tahoma" w:hAnsi="Tahoma" w:cs="Tahoma"/>
          <w:lang w:val="de-DE"/>
        </w:rPr>
        <w:t>ÜKLER</w:t>
      </w:r>
      <w:r w:rsidRPr="00AE3F18">
        <w:rPr>
          <w:rFonts w:ascii="Tahoma" w:hAnsi="Tahoma" w:cs="Tahoma"/>
        </w:rPr>
        <w:t xml:space="preserve">İNE ZARAR VERMEMEK KAYDIYLA VERİ </w:t>
      </w:r>
      <w:r w:rsidRPr="00AE3F18">
        <w:rPr>
          <w:rFonts w:ascii="Tahoma" w:hAnsi="Tahoma" w:cs="Tahoma"/>
          <w:lang w:val="de-DE"/>
        </w:rPr>
        <w:t>SORUMLUSUNUN VER</w:t>
      </w:r>
      <w:r w:rsidRPr="00AE3F18">
        <w:rPr>
          <w:rFonts w:ascii="Tahoma" w:hAnsi="Tahoma" w:cs="Tahoma"/>
        </w:rPr>
        <w:t>İ SORUMLUSUNUN MEŞ</w:t>
      </w:r>
      <w:r w:rsidRPr="00AE3F18">
        <w:rPr>
          <w:rFonts w:ascii="Tahoma" w:hAnsi="Tahoma" w:cs="Tahoma"/>
          <w:lang w:val="de-DE"/>
        </w:rPr>
        <w:t xml:space="preserve">RU </w:t>
      </w:r>
      <w:r w:rsidRPr="00AE3F18">
        <w:rPr>
          <w:rFonts w:ascii="Tahoma" w:hAnsi="Tahoma" w:cs="Tahoma"/>
          <w:lang w:val="de-DE"/>
        </w:rPr>
        <w:t>MENFAATLER</w:t>
      </w:r>
      <w:r w:rsidRPr="00AE3F18">
        <w:rPr>
          <w:rFonts w:ascii="Tahoma" w:hAnsi="Tahoma" w:cs="Tahoma"/>
        </w:rPr>
        <w:t>İ İÇİN ZORUNLU OLMASI</w:t>
      </w:r>
    </w:p>
    <w:p w14:paraId="1E397A64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İlgili kişinin temel hak ve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zgürlüklerine</w:t>
      </w:r>
      <w:proofErr w:type="spellEnd"/>
      <w:r w:rsidRPr="00AE3F18">
        <w:rPr>
          <w:rFonts w:ascii="Tahoma" w:hAnsi="Tahoma" w:cs="Tahoma"/>
        </w:rPr>
        <w:t xml:space="preserve"> zarar vermemek kaydı ile veri sorumlusunun meşru menfaatleri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veri işlenmesinin zorunlu olması durumunda, kişisel verilerinin işlenmesi mümkündür.</w:t>
      </w:r>
    </w:p>
    <w:p w14:paraId="1E1900D5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Bazı durumlarda veri sorumlusu</w:t>
      </w:r>
      <w:r w:rsidRPr="00AE3F18">
        <w:rPr>
          <w:rFonts w:ascii="Tahoma" w:hAnsi="Tahoma" w:cs="Tahoma"/>
        </w:rPr>
        <w:t>nun meşru menfaati bakımından veri işleme s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 xml:space="preserve">z konusu olabilmektedir. Örneğin 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alışanlarımızın temel hak ve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zgürlüklerine</w:t>
      </w:r>
      <w:proofErr w:type="spellEnd"/>
      <w:r w:rsidRPr="00AE3F18">
        <w:rPr>
          <w:rFonts w:ascii="Tahoma" w:hAnsi="Tahoma" w:cs="Tahoma"/>
        </w:rPr>
        <w:t xml:space="preserve"> zarar vermemek kaydıyla, onların terfileri, maaş zamları yahut sosyal haklarını</w:t>
      </w:r>
      <w:r w:rsidRPr="00AE3F18">
        <w:rPr>
          <w:rFonts w:ascii="Tahoma" w:hAnsi="Tahoma" w:cs="Tahoma"/>
          <w:lang w:val="de-DE"/>
        </w:rPr>
        <w:t>n d</w:t>
      </w:r>
      <w:proofErr w:type="spellStart"/>
      <w:r w:rsidRPr="00AE3F18">
        <w:rPr>
          <w:rFonts w:ascii="Tahoma" w:hAnsi="Tahoma" w:cs="Tahoma"/>
        </w:rPr>
        <w:t>üzenlenmesinde</w:t>
      </w:r>
      <w:proofErr w:type="spellEnd"/>
      <w:r w:rsidRPr="00AE3F18">
        <w:rPr>
          <w:rFonts w:ascii="Tahoma" w:hAnsi="Tahoma" w:cs="Tahoma"/>
        </w:rPr>
        <w:t xml:space="preserve"> ya da işletmenin yeniden yapılandırıl</w:t>
      </w:r>
      <w:r w:rsidRPr="00AE3F18">
        <w:rPr>
          <w:rFonts w:ascii="Tahoma" w:hAnsi="Tahoma" w:cs="Tahoma"/>
        </w:rPr>
        <w:t>ması sürecinde g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rev</w:t>
      </w:r>
      <w:proofErr w:type="spellEnd"/>
      <w:r w:rsidRPr="00AE3F18">
        <w:rPr>
          <w:rFonts w:ascii="Tahoma" w:hAnsi="Tahoma" w:cs="Tahoma"/>
        </w:rPr>
        <w:t xml:space="preserve"> ve rol dağılımı</w:t>
      </w:r>
      <w:proofErr w:type="spellStart"/>
      <w:r w:rsidRPr="00AE3F18">
        <w:rPr>
          <w:rFonts w:ascii="Tahoma" w:hAnsi="Tahoma" w:cs="Tahoma"/>
          <w:lang w:val="es-ES_tradnl"/>
        </w:rPr>
        <w:t>nda</w:t>
      </w:r>
      <w:proofErr w:type="spellEnd"/>
      <w:r w:rsidRPr="00AE3F18">
        <w:rPr>
          <w:rFonts w:ascii="Tahoma" w:hAnsi="Tahoma" w:cs="Tahoma"/>
          <w:lang w:val="es-ES_tradnl"/>
        </w:rPr>
        <w:t xml:space="preserve"> esas al</w:t>
      </w:r>
      <w:proofErr w:type="spellStart"/>
      <w:r w:rsidRPr="00AE3F18">
        <w:rPr>
          <w:rFonts w:ascii="Tahoma" w:hAnsi="Tahoma" w:cs="Tahoma"/>
        </w:rPr>
        <w:t>ınmak</w:t>
      </w:r>
      <w:proofErr w:type="spellEnd"/>
      <w:r w:rsidRPr="00AE3F18">
        <w:rPr>
          <w:rFonts w:ascii="Tahoma" w:hAnsi="Tahoma" w:cs="Tahoma"/>
        </w:rPr>
        <w:t xml:space="preserve"> üzere 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alışanlarımızın kişisel verilerinin </w:t>
      </w:r>
      <w:proofErr w:type="gramStart"/>
      <w:r w:rsidRPr="00AE3F18">
        <w:rPr>
          <w:rFonts w:ascii="Tahoma" w:hAnsi="Tahoma" w:cs="Tahoma"/>
        </w:rPr>
        <w:t>işlenmesi  veri</w:t>
      </w:r>
      <w:proofErr w:type="gramEnd"/>
      <w:r w:rsidRPr="00AE3F18">
        <w:rPr>
          <w:rFonts w:ascii="Tahoma" w:hAnsi="Tahoma" w:cs="Tahoma"/>
        </w:rPr>
        <w:t xml:space="preserve"> sorumlusunun meşru menfaati kapsamında değerlendirmekteyiz.</w:t>
      </w:r>
    </w:p>
    <w:p w14:paraId="4041AF30" w14:textId="77777777" w:rsidR="009D1FDC" w:rsidRPr="00AE3F18" w:rsidRDefault="009D1FDC">
      <w:pPr>
        <w:pStyle w:val="GvdeA"/>
        <w:spacing w:line="288" w:lineRule="auto"/>
        <w:jc w:val="both"/>
        <w:rPr>
          <w:rFonts w:ascii="Tahoma" w:eastAsia="Tahoma" w:hAnsi="Tahoma" w:cs="Tahoma"/>
        </w:rPr>
      </w:pPr>
    </w:p>
    <w:p w14:paraId="32EAAD0A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KİŞİ</w:t>
      </w:r>
      <w:r w:rsidRPr="00AE3F18">
        <w:rPr>
          <w:rFonts w:ascii="Tahoma" w:hAnsi="Tahoma" w:cs="Tahoma"/>
          <w:lang w:val="es-ES_tradnl"/>
        </w:rPr>
        <w:t>SEL VER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>LER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 xml:space="preserve">N </w:t>
      </w:r>
      <w:r w:rsidRPr="00AE3F18">
        <w:rPr>
          <w:rFonts w:ascii="Tahoma" w:hAnsi="Tahoma" w:cs="Tahoma"/>
        </w:rPr>
        <w:t>İŞ</w:t>
      </w:r>
      <w:r w:rsidRPr="00AE3F18">
        <w:rPr>
          <w:rFonts w:ascii="Tahoma" w:hAnsi="Tahoma" w:cs="Tahoma"/>
          <w:lang w:val="de-DE"/>
        </w:rPr>
        <w:t>LENMES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 xml:space="preserve">NE </w:t>
      </w:r>
      <w:r w:rsidRPr="00AE3F18">
        <w:rPr>
          <w:rFonts w:ascii="Tahoma" w:hAnsi="Tahoma" w:cs="Tahoma"/>
        </w:rPr>
        <w:t>İLİŞKİ</w:t>
      </w:r>
      <w:r w:rsidRPr="00AE3F18">
        <w:rPr>
          <w:rFonts w:ascii="Tahoma" w:hAnsi="Tahoma" w:cs="Tahoma"/>
          <w:lang w:val="es-ES_tradnl"/>
        </w:rPr>
        <w:t xml:space="preserve">N TEMEL 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>LKELER</w:t>
      </w:r>
    </w:p>
    <w:p w14:paraId="6FFD21FC" w14:textId="77777777" w:rsidR="009D1FDC" w:rsidRPr="00AE3F18" w:rsidRDefault="009D1FDC">
      <w:pPr>
        <w:pStyle w:val="GvdeA"/>
        <w:spacing w:line="288" w:lineRule="auto"/>
        <w:jc w:val="both"/>
        <w:rPr>
          <w:rFonts w:ascii="Tahoma" w:eastAsia="Tahoma" w:hAnsi="Tahoma" w:cs="Tahoma"/>
        </w:rPr>
      </w:pPr>
    </w:p>
    <w:p w14:paraId="5D0DBA14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Polat Hazır Beton ve Beton Pre</w:t>
      </w:r>
      <w:r w:rsidRPr="00AE3F18">
        <w:rPr>
          <w:rFonts w:ascii="Tahoma" w:hAnsi="Tahoma" w:cs="Tahoma"/>
        </w:rPr>
        <w:t xml:space="preserve">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tarafından, kişisel verilerin korunması mevzuatına uyum sağlanması ve uyumun sürdürülmesi kapsamında aşağıda sıralanan temel ilkeler benimsenmektedir:</w:t>
      </w:r>
    </w:p>
    <w:p w14:paraId="72A88314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Uluslararası belgelerde kabul g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rmüş</w:t>
      </w:r>
      <w:proofErr w:type="spellEnd"/>
      <w:r w:rsidRPr="00AE3F18">
        <w:rPr>
          <w:rFonts w:ascii="Tahoma" w:hAnsi="Tahoma" w:cs="Tahoma"/>
        </w:rPr>
        <w:t xml:space="preserve"> ve pek 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  <w:lang w:val="nl-NL"/>
        </w:rPr>
        <w:t xml:space="preserve">ok </w:t>
      </w:r>
      <w:r w:rsidRPr="00AE3F18">
        <w:rPr>
          <w:rFonts w:ascii="Tahoma" w:hAnsi="Tahoma" w:cs="Tahoma"/>
        </w:rPr>
        <w:t>ülke uygulamas</w:t>
      </w:r>
      <w:r w:rsidRPr="00AE3F18">
        <w:rPr>
          <w:rFonts w:ascii="Tahoma" w:hAnsi="Tahoma" w:cs="Tahoma"/>
        </w:rPr>
        <w:t>ına yansımış olan kişisel verilerin işlenmesine ilişkin temel ilkeler bulunmaktadır. Kanunun 4. maddesinde kişisel verilerin işlenmesine ilişkin usul ve esaslar 108 sayılı S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zleşmeye</w:t>
      </w:r>
      <w:proofErr w:type="spellEnd"/>
      <w:r w:rsidRPr="00AE3F18">
        <w:rPr>
          <w:rFonts w:ascii="Tahoma" w:hAnsi="Tahoma" w:cs="Tahoma"/>
        </w:rPr>
        <w:t xml:space="preserve"> ve 95/46/EC sayılı Avrupa Birliği Direktifine paralel şekilde düzenlenmiş</w:t>
      </w:r>
      <w:r w:rsidRPr="00AE3F18">
        <w:rPr>
          <w:rFonts w:ascii="Tahoma" w:hAnsi="Tahoma" w:cs="Tahoma"/>
        </w:rPr>
        <w:t>tir.</w:t>
      </w:r>
    </w:p>
    <w:p w14:paraId="45B99319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Buna g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>re; Kanunda kişisel verilerin işlenmesinde sayılan genel (temel) ilkeler şunlardır:</w:t>
      </w:r>
    </w:p>
    <w:p w14:paraId="7B4CF13B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• Hukuka ve dürüstlük kurallarına uygun olma,</w:t>
      </w:r>
    </w:p>
    <w:p w14:paraId="51CF6BC1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• </w:t>
      </w:r>
      <w:r w:rsidRPr="00AE3F18">
        <w:rPr>
          <w:rFonts w:ascii="Tahoma" w:hAnsi="Tahoma" w:cs="Tahoma"/>
          <w:lang w:val="de-DE"/>
        </w:rPr>
        <w:t>Do</w:t>
      </w:r>
      <w:proofErr w:type="spellStart"/>
      <w:r w:rsidRPr="00AE3F18">
        <w:rPr>
          <w:rFonts w:ascii="Tahoma" w:hAnsi="Tahoma" w:cs="Tahoma"/>
        </w:rPr>
        <w:t>ğru</w:t>
      </w:r>
      <w:proofErr w:type="spellEnd"/>
      <w:r w:rsidRPr="00AE3F18">
        <w:rPr>
          <w:rFonts w:ascii="Tahoma" w:hAnsi="Tahoma" w:cs="Tahoma"/>
        </w:rPr>
        <w:t xml:space="preserve"> ve gerektiğinde güncel olma,</w:t>
      </w:r>
    </w:p>
    <w:p w14:paraId="1D65A6C1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• Belirli, açık ve meşru ama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lar</w:t>
      </w:r>
      <w:proofErr w:type="spellEnd"/>
      <w:r w:rsidRPr="00AE3F18">
        <w:rPr>
          <w:rFonts w:ascii="Tahoma" w:hAnsi="Tahoma" w:cs="Tahoma"/>
        </w:rPr>
        <w:t xml:space="preserve">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  <w:lang w:val="de-DE"/>
        </w:rPr>
        <w:t>in i</w:t>
      </w:r>
      <w:proofErr w:type="spellStart"/>
      <w:r w:rsidRPr="00AE3F18">
        <w:rPr>
          <w:rFonts w:ascii="Tahoma" w:hAnsi="Tahoma" w:cs="Tahoma"/>
        </w:rPr>
        <w:t>şlenme</w:t>
      </w:r>
      <w:proofErr w:type="spellEnd"/>
      <w:r w:rsidRPr="00AE3F18">
        <w:rPr>
          <w:rFonts w:ascii="Tahoma" w:hAnsi="Tahoma" w:cs="Tahoma"/>
        </w:rPr>
        <w:t>,</w:t>
      </w:r>
    </w:p>
    <w:p w14:paraId="5FBAF335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• İşlendikleri ama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  <w:lang w:val="it-IT"/>
        </w:rPr>
        <w:t>la ba</w:t>
      </w:r>
      <w:proofErr w:type="spellStart"/>
      <w:r w:rsidRPr="00AE3F18">
        <w:rPr>
          <w:rFonts w:ascii="Tahoma" w:hAnsi="Tahoma" w:cs="Tahoma"/>
        </w:rPr>
        <w:t>ğ</w:t>
      </w:r>
      <w:r w:rsidRPr="00AE3F18">
        <w:rPr>
          <w:rFonts w:ascii="Tahoma" w:hAnsi="Tahoma" w:cs="Tahoma"/>
        </w:rPr>
        <w:t>lantılı</w:t>
      </w:r>
      <w:proofErr w:type="spellEnd"/>
      <w:r w:rsidRPr="00AE3F18">
        <w:rPr>
          <w:rFonts w:ascii="Tahoma" w:hAnsi="Tahoma" w:cs="Tahoma"/>
        </w:rPr>
        <w:t xml:space="preserve">, sınırlı ve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lçülü</w:t>
      </w:r>
      <w:proofErr w:type="spellEnd"/>
      <w:r w:rsidRPr="00AE3F18">
        <w:rPr>
          <w:rFonts w:ascii="Tahoma" w:hAnsi="Tahoma" w:cs="Tahoma"/>
        </w:rPr>
        <w:t xml:space="preserve"> olma,</w:t>
      </w:r>
    </w:p>
    <w:p w14:paraId="221121D4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• İlgili mevzuatta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ng</w:t>
      </w:r>
      <w:proofErr w:type="spellEnd"/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rülen</w:t>
      </w:r>
      <w:proofErr w:type="spellEnd"/>
      <w:r w:rsidRPr="00AE3F18">
        <w:rPr>
          <w:rFonts w:ascii="Tahoma" w:hAnsi="Tahoma" w:cs="Tahoma"/>
        </w:rPr>
        <w:t xml:space="preserve"> veya işlendikleri amaç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in gerekli olan süre kadar muhafaza edilme. Kişisel verilerin işlenmesine ilişkin ilkeler, tüm kişisel veri işleme faaliyetlerinin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zünde</w:t>
      </w:r>
      <w:proofErr w:type="spellEnd"/>
      <w:r w:rsidRPr="00AE3F18">
        <w:rPr>
          <w:rFonts w:ascii="Tahoma" w:hAnsi="Tahoma" w:cs="Tahoma"/>
        </w:rPr>
        <w:t xml:space="preserve"> bulunmalı </w:t>
      </w:r>
      <w:r w:rsidRPr="00AE3F18">
        <w:rPr>
          <w:rFonts w:ascii="Tahoma" w:hAnsi="Tahoma" w:cs="Tahoma"/>
        </w:rPr>
        <w:t>ve t</w:t>
      </w:r>
      <w:r w:rsidRPr="00AE3F18">
        <w:rPr>
          <w:rFonts w:ascii="Tahoma" w:hAnsi="Tahoma" w:cs="Tahoma"/>
        </w:rPr>
        <w:t>üm kişisel veri i</w:t>
      </w:r>
      <w:r w:rsidRPr="00AE3F18">
        <w:rPr>
          <w:rFonts w:ascii="Tahoma" w:hAnsi="Tahoma" w:cs="Tahoma"/>
        </w:rPr>
        <w:t>şleme faaliyetleri bu ilkelere uygun olarak ger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ekleştirilmelidir.</w:t>
      </w:r>
    </w:p>
    <w:p w14:paraId="064B993C" w14:textId="77777777" w:rsidR="009D1FDC" w:rsidRPr="00AE3F18" w:rsidRDefault="005C2E05">
      <w:pPr>
        <w:pStyle w:val="ListeParagraf"/>
        <w:numPr>
          <w:ilvl w:val="0"/>
          <w:numId w:val="4"/>
        </w:numPr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Hukuka ve D</w:t>
      </w:r>
      <w:r w:rsidRPr="00AE3F18">
        <w:rPr>
          <w:rFonts w:ascii="Tahoma" w:hAnsi="Tahoma" w:cs="Tahoma"/>
        </w:rPr>
        <w:t>ü</w:t>
      </w:r>
      <w:r w:rsidRPr="00AE3F18">
        <w:rPr>
          <w:rFonts w:ascii="Tahoma" w:hAnsi="Tahoma" w:cs="Tahoma"/>
        </w:rPr>
        <w:t>r</w:t>
      </w:r>
      <w:r w:rsidRPr="00AE3F18">
        <w:rPr>
          <w:rFonts w:ascii="Tahoma" w:hAnsi="Tahoma" w:cs="Tahoma"/>
        </w:rPr>
        <w:t>ü</w:t>
      </w:r>
      <w:r w:rsidRPr="00AE3F18">
        <w:rPr>
          <w:rFonts w:ascii="Tahoma" w:hAnsi="Tahoma" w:cs="Tahoma"/>
        </w:rPr>
        <w:t>stl</w:t>
      </w:r>
      <w:r w:rsidRPr="00AE3F18">
        <w:rPr>
          <w:rFonts w:ascii="Tahoma" w:hAnsi="Tahoma" w:cs="Tahoma"/>
        </w:rPr>
        <w:t>ü</w:t>
      </w:r>
      <w:r w:rsidRPr="00AE3F18">
        <w:rPr>
          <w:rFonts w:ascii="Tahoma" w:hAnsi="Tahoma" w:cs="Tahoma"/>
        </w:rPr>
        <w:t>k Kurallar</w:t>
      </w:r>
      <w:r w:rsidRPr="00AE3F18">
        <w:rPr>
          <w:rFonts w:ascii="Tahoma" w:hAnsi="Tahoma" w:cs="Tahoma"/>
        </w:rPr>
        <w:t>ı</w:t>
      </w:r>
      <w:r w:rsidRPr="00AE3F18">
        <w:rPr>
          <w:rFonts w:ascii="Tahoma" w:hAnsi="Tahoma" w:cs="Tahoma"/>
        </w:rPr>
        <w:t xml:space="preserve">na Uygun Olma 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</w:rPr>
        <w:t>lkesi</w:t>
      </w:r>
    </w:p>
    <w:p w14:paraId="1D4256C2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lastRenderedPageBreak/>
        <w:t>Hukuka ve dürüstlük kuralına uygun olma, kişisel verilerin işlenmesinde kanunlarla ve diğer hukuksal düzenlemelerle getirilen ilkelere uygu</w:t>
      </w:r>
      <w:r w:rsidRPr="00AE3F18">
        <w:rPr>
          <w:rFonts w:ascii="Tahoma" w:hAnsi="Tahoma" w:cs="Tahoma"/>
        </w:rPr>
        <w:t>n hareket edilmesi zorunluluğunu ifade etmektedir.</w:t>
      </w:r>
    </w:p>
    <w:p w14:paraId="150720A7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Dürüstlük kuralına uygun olma ilkesi uyarınca veri sorumlusu </w:t>
      </w:r>
      <w:proofErr w:type="spellStart"/>
      <w:r w:rsidRPr="00AE3F18">
        <w:rPr>
          <w:rFonts w:ascii="Tahoma" w:hAnsi="Tahoma" w:cs="Tahoma"/>
        </w:rPr>
        <w:t>sı</w:t>
      </w:r>
      <w:proofErr w:type="spellEnd"/>
      <w:r w:rsidRPr="00AE3F18">
        <w:rPr>
          <w:rFonts w:ascii="Tahoma" w:hAnsi="Tahoma" w:cs="Tahoma"/>
          <w:lang w:val="it-IT"/>
        </w:rPr>
        <w:t>fat</w:t>
      </w:r>
      <w:proofErr w:type="spellStart"/>
      <w:r w:rsidRPr="00AE3F18">
        <w:rPr>
          <w:rFonts w:ascii="Tahoma" w:hAnsi="Tahoma" w:cs="Tahoma"/>
        </w:rPr>
        <w:t>ıyla</w:t>
      </w:r>
      <w:proofErr w:type="spellEnd"/>
      <w:r w:rsidRPr="00AE3F18">
        <w:rPr>
          <w:rFonts w:ascii="Tahoma" w:hAnsi="Tahoma" w:cs="Tahoma"/>
        </w:rPr>
        <w:t xml:space="preserve">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tarafından, veri işlemedeki hedeflerimize ulaşmaya 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alışırken</w:t>
      </w:r>
      <w:r w:rsidRPr="00AE3F18">
        <w:rPr>
          <w:rFonts w:ascii="Tahoma" w:hAnsi="Tahoma" w:cs="Tahoma"/>
        </w:rPr>
        <w:t>, ilgili kişilerin çıkarlarını ve makul beklentilerini her zaman dikkate almaktayız. Ayrıca prensip olarak ilgili kişinin beklemediği ve beklemesinin de gerekmediği sonu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ların</w:t>
      </w:r>
      <w:proofErr w:type="spellEnd"/>
      <w:r w:rsidRPr="00AE3F18">
        <w:rPr>
          <w:rFonts w:ascii="Tahoma" w:hAnsi="Tahoma" w:cs="Tahoma"/>
        </w:rPr>
        <w:t xml:space="preserve"> ortaya çıkmasını önleyici şekilde hareket etmekteyiz. Bahsedilen ilke uyarınca a</w:t>
      </w:r>
      <w:r w:rsidRPr="00AE3F18">
        <w:rPr>
          <w:rFonts w:ascii="Tahoma" w:hAnsi="Tahoma" w:cs="Tahoma"/>
        </w:rPr>
        <w:t xml:space="preserve">yrıca ilgili </w:t>
      </w:r>
      <w:proofErr w:type="spellStart"/>
      <w:r w:rsidRPr="00AE3F18">
        <w:rPr>
          <w:rFonts w:ascii="Tahoma" w:hAnsi="Tahoma" w:cs="Tahoma"/>
        </w:rPr>
        <w:t>kiş</w:t>
      </w:r>
      <w:proofErr w:type="spellEnd"/>
      <w:r w:rsidRPr="00AE3F18">
        <w:rPr>
          <w:rFonts w:ascii="Tahoma" w:hAnsi="Tahoma" w:cs="Tahoma"/>
          <w:lang w:val="it-IT"/>
        </w:rPr>
        <w:t>i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s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 xml:space="preserve">z konusu veri işleme faaliyetinin şeffaf olması ve veri sorumlusu </w:t>
      </w:r>
      <w:proofErr w:type="spellStart"/>
      <w:r w:rsidRPr="00AE3F18">
        <w:rPr>
          <w:rFonts w:ascii="Tahoma" w:hAnsi="Tahoma" w:cs="Tahoma"/>
        </w:rPr>
        <w:t>sı</w:t>
      </w:r>
      <w:proofErr w:type="spellEnd"/>
      <w:r w:rsidRPr="00AE3F18">
        <w:rPr>
          <w:rFonts w:ascii="Tahoma" w:hAnsi="Tahoma" w:cs="Tahoma"/>
          <w:lang w:val="it-IT"/>
        </w:rPr>
        <w:t>fat</w:t>
      </w:r>
      <w:proofErr w:type="spellStart"/>
      <w:r w:rsidRPr="00AE3F18">
        <w:rPr>
          <w:rFonts w:ascii="Tahoma" w:hAnsi="Tahoma" w:cs="Tahoma"/>
        </w:rPr>
        <w:t>ıyla</w:t>
      </w:r>
      <w:proofErr w:type="spellEnd"/>
      <w:r w:rsidRPr="00AE3F18">
        <w:rPr>
          <w:rFonts w:ascii="Tahoma" w:hAnsi="Tahoma" w:cs="Tahoma"/>
        </w:rPr>
        <w:t xml:space="preserve">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proofErr w:type="gramStart"/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proofErr w:type="spellStart"/>
      <w:r w:rsidRPr="00AE3F18">
        <w:rPr>
          <w:rFonts w:ascii="Tahoma" w:hAnsi="Tahoma" w:cs="Tahoma"/>
        </w:rPr>
        <w:t>arafından</w:t>
      </w:r>
      <w:proofErr w:type="spellEnd"/>
      <w:r w:rsidRPr="00AE3F18">
        <w:rPr>
          <w:rFonts w:ascii="Tahoma" w:hAnsi="Tahoma" w:cs="Tahoma"/>
        </w:rPr>
        <w:t xml:space="preserve">  bilgilendirme</w:t>
      </w:r>
      <w:proofErr w:type="gramEnd"/>
      <w:r w:rsidRPr="00AE3F18">
        <w:rPr>
          <w:rFonts w:ascii="Tahoma" w:hAnsi="Tahoma" w:cs="Tahoma"/>
        </w:rPr>
        <w:t xml:space="preserve"> ve uyarı yükümlülüklerine her zaman uygun hareket etmektey</w:t>
      </w:r>
      <w:r w:rsidRPr="00AE3F18">
        <w:rPr>
          <w:rFonts w:ascii="Tahoma" w:hAnsi="Tahoma" w:cs="Tahoma"/>
        </w:rPr>
        <w:t>iz.</w:t>
      </w:r>
    </w:p>
    <w:p w14:paraId="4D7C67C8" w14:textId="77777777" w:rsidR="009D1FDC" w:rsidRPr="00AE3F18" w:rsidRDefault="005C2E05">
      <w:pPr>
        <w:pStyle w:val="ListeParagraf"/>
        <w:numPr>
          <w:ilvl w:val="0"/>
          <w:numId w:val="4"/>
        </w:numPr>
        <w:spacing w:line="288" w:lineRule="auto"/>
        <w:jc w:val="both"/>
        <w:rPr>
          <w:rFonts w:ascii="Tahoma" w:hAnsi="Tahoma" w:cs="Tahoma"/>
          <w:lang w:val="de-DE"/>
        </w:rPr>
      </w:pPr>
      <w:r w:rsidRPr="00AE3F18">
        <w:rPr>
          <w:rFonts w:ascii="Tahoma" w:hAnsi="Tahoma" w:cs="Tahoma"/>
          <w:lang w:val="de-DE"/>
        </w:rPr>
        <w:t>Do</w:t>
      </w:r>
      <w:proofErr w:type="spellStart"/>
      <w:r w:rsidRPr="00AE3F18">
        <w:rPr>
          <w:rFonts w:ascii="Tahoma" w:hAnsi="Tahoma" w:cs="Tahoma"/>
        </w:rPr>
        <w:t>ğ</w:t>
      </w:r>
      <w:r w:rsidRPr="00AE3F18">
        <w:rPr>
          <w:rFonts w:ascii="Tahoma" w:hAnsi="Tahoma" w:cs="Tahoma"/>
        </w:rPr>
        <w:t>ru</w:t>
      </w:r>
      <w:proofErr w:type="spellEnd"/>
      <w:r w:rsidRPr="00AE3F18">
        <w:rPr>
          <w:rFonts w:ascii="Tahoma" w:hAnsi="Tahoma" w:cs="Tahoma"/>
        </w:rPr>
        <w:t xml:space="preserve"> ve Gerekti</w:t>
      </w:r>
      <w:r w:rsidRPr="00AE3F18">
        <w:rPr>
          <w:rFonts w:ascii="Tahoma" w:hAnsi="Tahoma" w:cs="Tahoma"/>
        </w:rPr>
        <w:t>ğ</w:t>
      </w:r>
      <w:r w:rsidRPr="00AE3F18">
        <w:rPr>
          <w:rFonts w:ascii="Tahoma" w:hAnsi="Tahoma" w:cs="Tahoma"/>
        </w:rPr>
        <w:t xml:space="preserve">inde </w:t>
      </w:r>
      <w:proofErr w:type="spellStart"/>
      <w:r w:rsidRPr="00AE3F18">
        <w:rPr>
          <w:rFonts w:ascii="Tahoma" w:hAnsi="Tahoma" w:cs="Tahoma"/>
        </w:rPr>
        <w:t>G</w:t>
      </w:r>
      <w:r w:rsidRPr="00AE3F18">
        <w:rPr>
          <w:rFonts w:ascii="Tahoma" w:hAnsi="Tahoma" w:cs="Tahoma"/>
        </w:rPr>
        <w:t>ü</w:t>
      </w:r>
      <w:r w:rsidRPr="00AE3F18">
        <w:rPr>
          <w:rFonts w:ascii="Tahoma" w:hAnsi="Tahoma" w:cs="Tahoma"/>
          <w:lang w:val="es-ES_tradnl"/>
        </w:rPr>
        <w:t>ncel</w:t>
      </w:r>
      <w:proofErr w:type="spellEnd"/>
      <w:r w:rsidRPr="00AE3F18">
        <w:rPr>
          <w:rFonts w:ascii="Tahoma" w:hAnsi="Tahoma" w:cs="Tahoma"/>
          <w:lang w:val="es-ES_tradnl"/>
        </w:rPr>
        <w:t xml:space="preserve"> Olma 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</w:rPr>
        <w:t xml:space="preserve">lkesi  </w:t>
      </w:r>
    </w:p>
    <w:p w14:paraId="38A63794" w14:textId="77777777" w:rsidR="009D1FDC" w:rsidRPr="00AE3F18" w:rsidRDefault="005C2E05">
      <w:pPr>
        <w:pStyle w:val="ListeParagraf"/>
        <w:spacing w:line="288" w:lineRule="auto"/>
        <w:ind w:left="0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proofErr w:type="spellStart"/>
      <w:r w:rsidRPr="00AE3F18">
        <w:rPr>
          <w:rFonts w:ascii="Tahoma" w:hAnsi="Tahoma" w:cs="Tahoma"/>
        </w:rPr>
        <w:t>Şti.olarak</w:t>
      </w:r>
      <w:proofErr w:type="spellEnd"/>
      <w:r w:rsidRPr="00AE3F18">
        <w:rPr>
          <w:rFonts w:ascii="Tahoma" w:hAnsi="Tahoma" w:cs="Tahoma"/>
        </w:rPr>
        <w:t xml:space="preserve"> kişisel verilerin doğru ve gerektiğinde güncel olmasının sağlanması noktasında aktif 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>zen yükümlülüğü taşıdığımızın farkı</w:t>
      </w:r>
      <w:proofErr w:type="spellStart"/>
      <w:r w:rsidRPr="00AE3F18">
        <w:rPr>
          <w:rFonts w:ascii="Tahoma" w:hAnsi="Tahoma" w:cs="Tahoma"/>
          <w:lang w:val="de-DE"/>
        </w:rPr>
        <w:t>nday</w:t>
      </w:r>
      <w:r w:rsidRPr="00AE3F18">
        <w:rPr>
          <w:rFonts w:ascii="Tahoma" w:hAnsi="Tahoma" w:cs="Tahoma"/>
        </w:rPr>
        <w:t>ız</w:t>
      </w:r>
      <w:proofErr w:type="spellEnd"/>
      <w:r w:rsidRPr="00AE3F18">
        <w:rPr>
          <w:rFonts w:ascii="Tahoma" w:hAnsi="Tahoma" w:cs="Tahoma"/>
        </w:rPr>
        <w:t xml:space="preserve">. </w:t>
      </w:r>
      <w:r w:rsidRPr="00AE3F18">
        <w:rPr>
          <w:rFonts w:ascii="Tahoma" w:hAnsi="Tahoma" w:cs="Tahoma"/>
        </w:rPr>
        <w:t>Buna uygun olarak da her zaman ilgili kişinin bilgilerini doğru ve güncel olmasını temin edecek kanalları açık tutmaktayız.</w:t>
      </w:r>
    </w:p>
    <w:p w14:paraId="5BAEED06" w14:textId="77777777" w:rsidR="009D1FDC" w:rsidRPr="00AE3F18" w:rsidRDefault="005C2E05">
      <w:pPr>
        <w:pStyle w:val="ListeParagraf"/>
        <w:numPr>
          <w:ilvl w:val="0"/>
          <w:numId w:val="4"/>
        </w:numPr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Belirli, A</w:t>
      </w:r>
      <w:r w:rsidRPr="00AE3F18">
        <w:rPr>
          <w:rFonts w:ascii="Tahoma" w:hAnsi="Tahoma" w:cs="Tahoma"/>
        </w:rPr>
        <w:t>çı</w:t>
      </w:r>
      <w:r w:rsidRPr="00AE3F18">
        <w:rPr>
          <w:rFonts w:ascii="Tahoma" w:hAnsi="Tahoma" w:cs="Tahoma"/>
        </w:rPr>
        <w:t>k ve Me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</w:rPr>
        <w:t>ru Ama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lar</w:t>
      </w:r>
      <w:proofErr w:type="spellEnd"/>
      <w:r w:rsidRPr="00AE3F18">
        <w:rPr>
          <w:rFonts w:ascii="Tahoma" w:hAnsi="Tahoma" w:cs="Tahoma"/>
        </w:rPr>
        <w:t xml:space="preserve"> </w:t>
      </w:r>
      <w:r w:rsidRPr="00AE3F18">
        <w:rPr>
          <w:rFonts w:ascii="Tahoma" w:hAnsi="Tahoma" w:cs="Tahoma"/>
        </w:rPr>
        <w:t>İç</w:t>
      </w:r>
      <w:r w:rsidRPr="00AE3F18">
        <w:rPr>
          <w:rFonts w:ascii="Tahoma" w:hAnsi="Tahoma" w:cs="Tahoma"/>
        </w:rPr>
        <w:t xml:space="preserve">in </w:t>
      </w:r>
      <w:r w:rsidRPr="00AE3F18">
        <w:rPr>
          <w:rFonts w:ascii="Tahoma" w:hAnsi="Tahoma" w:cs="Tahoma"/>
        </w:rPr>
        <w:t>İş</w:t>
      </w:r>
      <w:r w:rsidRPr="00AE3F18">
        <w:rPr>
          <w:rFonts w:ascii="Tahoma" w:hAnsi="Tahoma" w:cs="Tahoma"/>
        </w:rPr>
        <w:t xml:space="preserve">lenme 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</w:rPr>
        <w:t>lkesi</w:t>
      </w:r>
    </w:p>
    <w:p w14:paraId="60C7EB39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Kişisel verilerin işlenme ama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larının</w:t>
      </w:r>
      <w:proofErr w:type="spellEnd"/>
      <w:r w:rsidRPr="00AE3F18">
        <w:rPr>
          <w:rFonts w:ascii="Tahoma" w:hAnsi="Tahoma" w:cs="Tahoma"/>
        </w:rPr>
        <w:t xml:space="preserve"> belirli, meşru ve açık olması ilkesi;</w:t>
      </w:r>
    </w:p>
    <w:p w14:paraId="7097E70F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• Kiş</w:t>
      </w:r>
      <w:r w:rsidRPr="00AE3F18">
        <w:rPr>
          <w:rFonts w:ascii="Tahoma" w:hAnsi="Tahoma" w:cs="Tahoma"/>
        </w:rPr>
        <w:t>isel veri işleme faaliyetlerinin ilgili kişi tarafından açık bir şekilde anlaşılabilir olmasını,</w:t>
      </w:r>
    </w:p>
    <w:p w14:paraId="0E88263C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• Kişisel veri işleme faaliyetlerinin hangi hukuki işleme şartına dayalı olarak ger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ekleştirildiğinin tespit edilmesini,</w:t>
      </w:r>
    </w:p>
    <w:p w14:paraId="182F81F9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• Kişisel veri işleme faaliyetinin ve </w:t>
      </w:r>
      <w:r w:rsidRPr="00AE3F18">
        <w:rPr>
          <w:rFonts w:ascii="Tahoma" w:hAnsi="Tahoma" w:cs="Tahoma"/>
        </w:rPr>
        <w:t>bu faaliyetin ger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ekleştirilme amacının belirliliğini sağlayacak detayda ortaya konulmasını sağlamaktadır.</w:t>
      </w:r>
    </w:p>
    <w:p w14:paraId="7199ED71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Bu itibarla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olarak, kişisel veri işleme ama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larının</w:t>
      </w:r>
      <w:proofErr w:type="spellEnd"/>
      <w:r w:rsidRPr="00AE3F18">
        <w:rPr>
          <w:rFonts w:ascii="Tahoma" w:hAnsi="Tahoma" w:cs="Tahoma"/>
        </w:rPr>
        <w:t xml:space="preserve"> açıklandığı hukuki işlem</w:t>
      </w:r>
      <w:r w:rsidRPr="00AE3F18">
        <w:rPr>
          <w:rFonts w:ascii="Tahoma" w:hAnsi="Tahoma" w:cs="Tahoma"/>
        </w:rPr>
        <w:t xml:space="preserve"> ve metinlerde (açık rıza, aydınlatma, ilgili kişinin başvurularını cevaplama, veri sorumlusu siciline olan başvuru) belirlilik ve açıklık ilkesine uyumda yüksek bir hassasiyet g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sterip</w:t>
      </w:r>
      <w:proofErr w:type="spellEnd"/>
      <w:r w:rsidRPr="00AE3F18">
        <w:rPr>
          <w:rFonts w:ascii="Tahoma" w:hAnsi="Tahoma" w:cs="Tahoma"/>
        </w:rPr>
        <w:t>, s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>z konusu hukuki metinleri karşı tarafa sunarken herkes tarafından k</w:t>
      </w:r>
      <w:r w:rsidRPr="00AE3F18">
        <w:rPr>
          <w:rFonts w:ascii="Tahoma" w:hAnsi="Tahoma" w:cs="Tahoma"/>
        </w:rPr>
        <w:t>olayca anlaşılabilmesi adına teknik-hukuki terminoloji kullanımı minimum seviyede tutmaktayız.</w:t>
      </w:r>
    </w:p>
    <w:p w14:paraId="39370CE6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Bu esasa uygun davranma aynı zamanda dürüstlük ilkesine uyum bakımından da 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>nemlidir.</w:t>
      </w:r>
    </w:p>
    <w:p w14:paraId="0FF6AF58" w14:textId="77777777" w:rsidR="009D1FDC" w:rsidRPr="00AE3F18" w:rsidRDefault="005C2E05">
      <w:pPr>
        <w:pStyle w:val="ListeParagraf"/>
        <w:numPr>
          <w:ilvl w:val="0"/>
          <w:numId w:val="4"/>
        </w:numPr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İş</w:t>
      </w:r>
      <w:r w:rsidRPr="00AE3F18">
        <w:rPr>
          <w:rFonts w:ascii="Tahoma" w:hAnsi="Tahoma" w:cs="Tahoma"/>
        </w:rPr>
        <w:t>lendikleri Ama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  <w:lang w:val="it-IT"/>
        </w:rPr>
        <w:t>la Ba</w:t>
      </w:r>
      <w:proofErr w:type="spellStart"/>
      <w:r w:rsidRPr="00AE3F18">
        <w:rPr>
          <w:rFonts w:ascii="Tahoma" w:hAnsi="Tahoma" w:cs="Tahoma"/>
        </w:rPr>
        <w:t>ğ</w:t>
      </w:r>
      <w:r w:rsidRPr="00AE3F18">
        <w:rPr>
          <w:rFonts w:ascii="Tahoma" w:hAnsi="Tahoma" w:cs="Tahoma"/>
        </w:rPr>
        <w:t>lant</w:t>
      </w:r>
      <w:r w:rsidRPr="00AE3F18">
        <w:rPr>
          <w:rFonts w:ascii="Tahoma" w:hAnsi="Tahoma" w:cs="Tahoma"/>
        </w:rPr>
        <w:t>ı</w:t>
      </w:r>
      <w:r w:rsidRPr="00AE3F18">
        <w:rPr>
          <w:rFonts w:ascii="Tahoma" w:hAnsi="Tahoma" w:cs="Tahoma"/>
        </w:rPr>
        <w:t>l</w:t>
      </w:r>
      <w:r w:rsidRPr="00AE3F18">
        <w:rPr>
          <w:rFonts w:ascii="Tahoma" w:hAnsi="Tahoma" w:cs="Tahoma"/>
        </w:rPr>
        <w:t>ı</w:t>
      </w:r>
      <w:proofErr w:type="spellEnd"/>
      <w:r w:rsidRPr="00AE3F18">
        <w:rPr>
          <w:rFonts w:ascii="Tahoma" w:hAnsi="Tahoma" w:cs="Tahoma"/>
        </w:rPr>
        <w:t>, S</w:t>
      </w:r>
      <w:r w:rsidRPr="00AE3F18">
        <w:rPr>
          <w:rFonts w:ascii="Tahoma" w:hAnsi="Tahoma" w:cs="Tahoma"/>
        </w:rPr>
        <w:t>ı</w:t>
      </w:r>
      <w:r w:rsidRPr="00AE3F18">
        <w:rPr>
          <w:rFonts w:ascii="Tahoma" w:hAnsi="Tahoma" w:cs="Tahoma"/>
        </w:rPr>
        <w:t>n</w:t>
      </w:r>
      <w:r w:rsidRPr="00AE3F18">
        <w:rPr>
          <w:rFonts w:ascii="Tahoma" w:hAnsi="Tahoma" w:cs="Tahoma"/>
        </w:rPr>
        <w:t>ı</w:t>
      </w:r>
      <w:r w:rsidRPr="00AE3F18">
        <w:rPr>
          <w:rFonts w:ascii="Tahoma" w:hAnsi="Tahoma" w:cs="Tahoma"/>
        </w:rPr>
        <w:t>rl</w:t>
      </w:r>
      <w:r w:rsidRPr="00AE3F18">
        <w:rPr>
          <w:rFonts w:ascii="Tahoma" w:hAnsi="Tahoma" w:cs="Tahoma"/>
        </w:rPr>
        <w:t xml:space="preserve">ı </w:t>
      </w:r>
      <w:r w:rsidRPr="00AE3F18">
        <w:rPr>
          <w:rFonts w:ascii="Tahoma" w:hAnsi="Tahoma" w:cs="Tahoma"/>
        </w:rPr>
        <w:t xml:space="preserve">ve </w:t>
      </w:r>
      <w:r w:rsidRPr="00AE3F18">
        <w:rPr>
          <w:rFonts w:ascii="Tahoma" w:hAnsi="Tahoma" w:cs="Tahoma"/>
        </w:rPr>
        <w:t>Ö</w:t>
      </w:r>
      <w:r w:rsidRPr="00AE3F18">
        <w:rPr>
          <w:rFonts w:ascii="Tahoma" w:hAnsi="Tahoma" w:cs="Tahoma"/>
        </w:rPr>
        <w:t>l</w:t>
      </w:r>
      <w:r w:rsidRPr="00AE3F18">
        <w:rPr>
          <w:rFonts w:ascii="Tahoma" w:hAnsi="Tahoma" w:cs="Tahoma"/>
        </w:rPr>
        <w:t>çü</w:t>
      </w:r>
      <w:r w:rsidRPr="00AE3F18">
        <w:rPr>
          <w:rFonts w:ascii="Tahoma" w:hAnsi="Tahoma" w:cs="Tahoma"/>
        </w:rPr>
        <w:t>l</w:t>
      </w:r>
      <w:r w:rsidRPr="00AE3F18">
        <w:rPr>
          <w:rFonts w:ascii="Tahoma" w:hAnsi="Tahoma" w:cs="Tahoma"/>
        </w:rPr>
        <w:t xml:space="preserve">ü </w:t>
      </w:r>
      <w:r w:rsidRPr="00AE3F18">
        <w:rPr>
          <w:rFonts w:ascii="Tahoma" w:hAnsi="Tahoma" w:cs="Tahoma"/>
        </w:rPr>
        <w:t xml:space="preserve">Olma 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</w:rPr>
        <w:t>lkesi</w:t>
      </w:r>
    </w:p>
    <w:p w14:paraId="05B18A01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Polat Hazır B</w:t>
      </w:r>
      <w:r w:rsidRPr="00AE3F18">
        <w:rPr>
          <w:rFonts w:ascii="Tahoma" w:hAnsi="Tahoma" w:cs="Tahoma"/>
        </w:rPr>
        <w:t xml:space="preserve">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olarak işlenen verilerin belirlenen ama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ların</w:t>
      </w:r>
      <w:proofErr w:type="spellEnd"/>
      <w:r w:rsidRPr="00AE3F18">
        <w:rPr>
          <w:rFonts w:ascii="Tahoma" w:hAnsi="Tahoma" w:cs="Tahoma"/>
        </w:rPr>
        <w:t xml:space="preserve"> ger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ekleştirilebilmesine elverişli olması, amacın ger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ekleştirilmesiyle ilgili olmayan veya ihtiyaç duyulmayan kişisel verilerin gereksiz yere iş</w:t>
      </w:r>
      <w:r w:rsidRPr="00AE3F18">
        <w:rPr>
          <w:rFonts w:ascii="Tahoma" w:hAnsi="Tahoma" w:cs="Tahoma"/>
        </w:rPr>
        <w:t xml:space="preserve">lenmesinden kaçınmaktayız. Bu noktada </w:t>
      </w:r>
      <w:proofErr w:type="gramStart"/>
      <w:r w:rsidRPr="00AE3F18">
        <w:rPr>
          <w:rFonts w:ascii="Tahoma" w:hAnsi="Tahoma" w:cs="Tahoma"/>
        </w:rPr>
        <w:t>belirlenen  amaca</w:t>
      </w:r>
      <w:proofErr w:type="gramEnd"/>
      <w:r w:rsidRPr="00AE3F18">
        <w:rPr>
          <w:rFonts w:ascii="Tahoma" w:hAnsi="Tahoma" w:cs="Tahoma"/>
        </w:rPr>
        <w:t xml:space="preserve"> hizmet edebilmesi adına minimum seviyede kişisel veri işlemekteyiz.</w:t>
      </w:r>
    </w:p>
    <w:p w14:paraId="07080356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lastRenderedPageBreak/>
        <w:t xml:space="preserve">Bunun gibi, sonradan ortaya çıkması muhtemel </w:t>
      </w:r>
      <w:proofErr w:type="spellStart"/>
      <w:r w:rsidRPr="00AE3F18">
        <w:rPr>
          <w:rFonts w:ascii="Tahoma" w:hAnsi="Tahoma" w:cs="Tahoma"/>
        </w:rPr>
        <w:t>ihtiya</w:t>
      </w:r>
      <w:proofErr w:type="spellEnd"/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ların</w:t>
      </w:r>
      <w:proofErr w:type="spellEnd"/>
      <w:r w:rsidRPr="00AE3F18">
        <w:rPr>
          <w:rFonts w:ascii="Tahoma" w:hAnsi="Tahoma" w:cs="Tahoma"/>
        </w:rPr>
        <w:t xml:space="preserve"> karşılanmasına y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nelik</w:t>
      </w:r>
      <w:proofErr w:type="spellEnd"/>
      <w:r w:rsidRPr="00AE3F18">
        <w:rPr>
          <w:rFonts w:ascii="Tahoma" w:hAnsi="Tahoma" w:cs="Tahoma"/>
        </w:rPr>
        <w:t xml:space="preserve"> olarak veri işlenmesi yoluna da gidilmemektedir. Ay</w:t>
      </w:r>
      <w:r w:rsidRPr="00AE3F18">
        <w:rPr>
          <w:rFonts w:ascii="Tahoma" w:hAnsi="Tahoma" w:cs="Tahoma"/>
        </w:rPr>
        <w:t>rı</w:t>
      </w:r>
      <w:r w:rsidRPr="00AE3F18">
        <w:rPr>
          <w:rFonts w:ascii="Tahoma" w:hAnsi="Tahoma" w:cs="Tahoma"/>
          <w:lang w:val="it-IT"/>
        </w:rPr>
        <w:t>ca i</w:t>
      </w:r>
      <w:proofErr w:type="spellStart"/>
      <w:r w:rsidRPr="00AE3F18">
        <w:rPr>
          <w:rFonts w:ascii="Tahoma" w:hAnsi="Tahoma" w:cs="Tahoma"/>
        </w:rPr>
        <w:t>şlenen</w:t>
      </w:r>
      <w:proofErr w:type="spellEnd"/>
      <w:r w:rsidRPr="00AE3F18">
        <w:rPr>
          <w:rFonts w:ascii="Tahoma" w:hAnsi="Tahoma" w:cs="Tahoma"/>
        </w:rPr>
        <w:t xml:space="preserve"> veri, sadece amacın ger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ekleştirilmesi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in gerekli olan kişisel verilerle sınırlı tutulacaktır.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prensip olarak amacı ger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ekleştirmeye y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nelik</w:t>
      </w:r>
      <w:proofErr w:type="spellEnd"/>
      <w:r w:rsidRPr="00AE3F18">
        <w:rPr>
          <w:rFonts w:ascii="Tahoma" w:hAnsi="Tahoma" w:cs="Tahoma"/>
        </w:rPr>
        <w:t xml:space="preserve"> yeterli verinin temin edilm</w:t>
      </w:r>
      <w:r w:rsidRPr="00AE3F18">
        <w:rPr>
          <w:rFonts w:ascii="Tahoma" w:hAnsi="Tahoma" w:cs="Tahoma"/>
        </w:rPr>
        <w:t>esinden sonra, bunun dışındaki amaç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gerekli olmayan veri işlemeden kaçınmaktadır.</w:t>
      </w:r>
    </w:p>
    <w:p w14:paraId="5974ABD8" w14:textId="77777777" w:rsidR="009D1FDC" w:rsidRPr="00AE3F18" w:rsidRDefault="005C2E05">
      <w:pPr>
        <w:pStyle w:val="ListeParagraf"/>
        <w:numPr>
          <w:ilvl w:val="0"/>
          <w:numId w:val="4"/>
        </w:numPr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</w:rPr>
        <w:t xml:space="preserve">lgili Mevzuatta </w:t>
      </w:r>
      <w:proofErr w:type="spellStart"/>
      <w:r w:rsidRPr="00AE3F18">
        <w:rPr>
          <w:rFonts w:ascii="Tahoma" w:hAnsi="Tahoma" w:cs="Tahoma"/>
        </w:rPr>
        <w:t>Ö</w:t>
      </w:r>
      <w:r w:rsidRPr="00AE3F18">
        <w:rPr>
          <w:rFonts w:ascii="Tahoma" w:hAnsi="Tahoma" w:cs="Tahoma"/>
        </w:rPr>
        <w:t>ng</w:t>
      </w:r>
      <w:proofErr w:type="spellEnd"/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</w:t>
      </w:r>
      <w:r w:rsidRPr="00AE3F18">
        <w:rPr>
          <w:rFonts w:ascii="Tahoma" w:hAnsi="Tahoma" w:cs="Tahoma"/>
        </w:rPr>
        <w:t>ü</w:t>
      </w:r>
      <w:r w:rsidRPr="00AE3F18">
        <w:rPr>
          <w:rFonts w:ascii="Tahoma" w:hAnsi="Tahoma" w:cs="Tahoma"/>
        </w:rPr>
        <w:t>len</w:t>
      </w:r>
      <w:proofErr w:type="spellEnd"/>
      <w:r w:rsidRPr="00AE3F18">
        <w:rPr>
          <w:rFonts w:ascii="Tahoma" w:hAnsi="Tahoma" w:cs="Tahoma"/>
        </w:rPr>
        <w:t xml:space="preserve"> veya </w:t>
      </w:r>
      <w:r w:rsidRPr="00AE3F18">
        <w:rPr>
          <w:rFonts w:ascii="Tahoma" w:hAnsi="Tahoma" w:cs="Tahoma"/>
        </w:rPr>
        <w:t>İş</w:t>
      </w:r>
      <w:r w:rsidRPr="00AE3F18">
        <w:rPr>
          <w:rFonts w:ascii="Tahoma" w:hAnsi="Tahoma" w:cs="Tahoma"/>
        </w:rPr>
        <w:t>lendikleri Ama</w:t>
      </w:r>
      <w:r w:rsidRPr="00AE3F18">
        <w:rPr>
          <w:rFonts w:ascii="Tahoma" w:hAnsi="Tahoma" w:cs="Tahoma"/>
        </w:rPr>
        <w:t>ç İç</w:t>
      </w:r>
      <w:r w:rsidRPr="00AE3F18">
        <w:rPr>
          <w:rFonts w:ascii="Tahoma" w:hAnsi="Tahoma" w:cs="Tahoma"/>
        </w:rPr>
        <w:t>in Gerekli Olan S</w:t>
      </w:r>
      <w:r w:rsidRPr="00AE3F18">
        <w:rPr>
          <w:rFonts w:ascii="Tahoma" w:hAnsi="Tahoma" w:cs="Tahoma"/>
        </w:rPr>
        <w:t>ü</w:t>
      </w:r>
      <w:r w:rsidRPr="00AE3F18">
        <w:rPr>
          <w:rFonts w:ascii="Tahoma" w:hAnsi="Tahoma" w:cs="Tahoma"/>
        </w:rPr>
        <w:t xml:space="preserve">re Kadar Muhafaza Edilme 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</w:rPr>
        <w:t>lkesi</w:t>
      </w:r>
    </w:p>
    <w:p w14:paraId="6BF160BF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Polat Hazır Beton ve Beton Prefabrik Yapı Elemanları </w:t>
      </w:r>
      <w:r w:rsidRPr="00AE3F18">
        <w:rPr>
          <w:rFonts w:ascii="Tahoma" w:hAnsi="Tahoma" w:cs="Tahoma"/>
          <w:lang w:val="it-IT"/>
        </w:rPr>
        <w:t>San. Tic. Ltd.</w:t>
      </w:r>
      <w:r w:rsidRPr="00AE3F18">
        <w:rPr>
          <w:rFonts w:ascii="Tahoma" w:hAnsi="Tahoma" w:cs="Tahoma"/>
          <w:lang w:val="it-IT"/>
        </w:rPr>
        <w:t xml:space="preserve">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kişisel verilerin “ama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  <w:lang w:val="it-IT"/>
        </w:rPr>
        <w:t>la s</w:t>
      </w:r>
      <w:proofErr w:type="spellStart"/>
      <w:r w:rsidRPr="00AE3F18">
        <w:rPr>
          <w:rFonts w:ascii="Tahoma" w:hAnsi="Tahoma" w:cs="Tahoma"/>
        </w:rPr>
        <w:t>ınırlılık</w:t>
      </w:r>
      <w:proofErr w:type="spellEnd"/>
      <w:r w:rsidRPr="00AE3F18">
        <w:rPr>
          <w:rFonts w:ascii="Tahoma" w:hAnsi="Tahoma" w:cs="Tahoma"/>
        </w:rPr>
        <w:t xml:space="preserve"> ilkesi” </w:t>
      </w:r>
      <w:proofErr w:type="spellStart"/>
      <w:r w:rsidRPr="00AE3F18">
        <w:rPr>
          <w:rFonts w:ascii="Tahoma" w:hAnsi="Tahoma" w:cs="Tahoma"/>
        </w:rPr>
        <w:t>nin</w:t>
      </w:r>
      <w:proofErr w:type="spellEnd"/>
      <w:r w:rsidRPr="00AE3F18">
        <w:rPr>
          <w:rFonts w:ascii="Tahoma" w:hAnsi="Tahoma" w:cs="Tahoma"/>
        </w:rPr>
        <w:t xml:space="preserve"> bir gereği olarak işlendikleri amaç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gerekli olan süreye uygun olarak muhafaza etmektedir. Kanunun 12. maddesinde de belirtildiği gibi veri sorumlusu; kişisel verilerin hukuka aykırı olarak işlenme</w:t>
      </w:r>
      <w:r w:rsidRPr="00AE3F18">
        <w:rPr>
          <w:rFonts w:ascii="Tahoma" w:hAnsi="Tahoma" w:cs="Tahoma"/>
        </w:rPr>
        <w:t xml:space="preserve">sini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nlemek</w:t>
      </w:r>
      <w:proofErr w:type="spellEnd"/>
      <w:r w:rsidRPr="00AE3F18">
        <w:rPr>
          <w:rFonts w:ascii="Tahoma" w:hAnsi="Tahoma" w:cs="Tahoma"/>
        </w:rPr>
        <w:t xml:space="preserve">, kişisel verilere hukuka aykırı olarak erişilmesini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nlemek</w:t>
      </w:r>
      <w:proofErr w:type="spellEnd"/>
      <w:r w:rsidRPr="00AE3F18">
        <w:rPr>
          <w:rFonts w:ascii="Tahoma" w:hAnsi="Tahoma" w:cs="Tahoma"/>
        </w:rPr>
        <w:t xml:space="preserve"> ve kişisel verilerin muhafazasını sağlamak amacıyla uygun güvenlik düzeyini temin etmeye y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nelik</w:t>
      </w:r>
      <w:proofErr w:type="spellEnd"/>
      <w:r w:rsidRPr="00AE3F18">
        <w:rPr>
          <w:rFonts w:ascii="Tahoma" w:hAnsi="Tahoma" w:cs="Tahoma"/>
        </w:rPr>
        <w:t xml:space="preserve"> gerekli her türlü teknik ve idari tedbirleri almak zorundadır. Bu konuda, Polat Hazır </w:t>
      </w:r>
      <w:r w:rsidRPr="00AE3F18">
        <w:rPr>
          <w:rFonts w:ascii="Tahoma" w:hAnsi="Tahoma" w:cs="Tahoma"/>
        </w:rPr>
        <w:t xml:space="preserve">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olarak, idari ve teknik tedbirleri almakla yükümlü olduğumun farkı</w:t>
      </w:r>
      <w:r w:rsidRPr="00AE3F18">
        <w:rPr>
          <w:rFonts w:ascii="Tahoma" w:hAnsi="Tahoma" w:cs="Tahoma"/>
        </w:rPr>
        <w:t>nday</w:t>
      </w:r>
      <w:r w:rsidRPr="00AE3F18">
        <w:rPr>
          <w:rFonts w:ascii="Tahoma" w:hAnsi="Tahoma" w:cs="Tahoma"/>
        </w:rPr>
        <w:t>ım.</w:t>
      </w:r>
    </w:p>
    <w:p w14:paraId="26197314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Kişisel verilerin saklanması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ama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  <w:lang w:val="it-IT"/>
        </w:rPr>
        <w:t>la s</w:t>
      </w:r>
      <w:proofErr w:type="spellStart"/>
      <w:r w:rsidRPr="00AE3F18">
        <w:rPr>
          <w:rFonts w:ascii="Tahoma" w:hAnsi="Tahoma" w:cs="Tahoma"/>
        </w:rPr>
        <w:t>ınırlılık</w:t>
      </w:r>
      <w:proofErr w:type="spellEnd"/>
      <w:r w:rsidRPr="00AE3F18">
        <w:rPr>
          <w:rFonts w:ascii="Tahoma" w:hAnsi="Tahoma" w:cs="Tahoma"/>
        </w:rPr>
        <w:t xml:space="preserve"> ilkesi uyarınca veri sorumlusu </w:t>
      </w:r>
      <w:proofErr w:type="spellStart"/>
      <w:r w:rsidRPr="00AE3F18">
        <w:rPr>
          <w:rFonts w:ascii="Tahoma" w:hAnsi="Tahoma" w:cs="Tahoma"/>
        </w:rPr>
        <w:t>sı</w:t>
      </w:r>
      <w:proofErr w:type="spellEnd"/>
      <w:r w:rsidRPr="00AE3F18">
        <w:rPr>
          <w:rFonts w:ascii="Tahoma" w:hAnsi="Tahoma" w:cs="Tahoma"/>
          <w:lang w:val="it-IT"/>
        </w:rPr>
        <w:t>fat</w:t>
      </w:r>
      <w:proofErr w:type="spellStart"/>
      <w:r w:rsidRPr="00AE3F18">
        <w:rPr>
          <w:rFonts w:ascii="Tahoma" w:hAnsi="Tahoma" w:cs="Tahoma"/>
        </w:rPr>
        <w:t>ıyla</w:t>
      </w:r>
      <w:proofErr w:type="spellEnd"/>
      <w:r w:rsidRPr="00AE3F18">
        <w:rPr>
          <w:rFonts w:ascii="Tahoma" w:hAnsi="Tahoma" w:cs="Tahoma"/>
        </w:rPr>
        <w:t xml:space="preserve"> Polat Hazır Beton ve Beton P</w:t>
      </w:r>
      <w:r w:rsidRPr="00AE3F18">
        <w:rPr>
          <w:rFonts w:ascii="Tahoma" w:hAnsi="Tahoma" w:cs="Tahoma"/>
        </w:rPr>
        <w:t xml:space="preserve">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proofErr w:type="spellStart"/>
      <w:r w:rsidRPr="00AE3F18">
        <w:rPr>
          <w:rFonts w:ascii="Tahoma" w:hAnsi="Tahoma" w:cs="Tahoma"/>
        </w:rPr>
        <w:t>Şti.olarak</w:t>
      </w:r>
      <w:proofErr w:type="spellEnd"/>
      <w:r w:rsidRPr="00AE3F18">
        <w:rPr>
          <w:rFonts w:ascii="Tahoma" w:hAnsi="Tahoma" w:cs="Tahoma"/>
        </w:rPr>
        <w:t xml:space="preserve"> belirlenen saklama sürelerinin yanı sıra, tabi olduğumuz ilgili mevzuat kapsamında da belirlediğimiz saklama süreleri mevcuttur. Buna g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 xml:space="preserve">re; veri sorumlusu olarak Polat Hazır Beton ve Beton </w:t>
      </w:r>
      <w:r w:rsidRPr="00AE3F18">
        <w:rPr>
          <w:rFonts w:ascii="Tahoma" w:hAnsi="Tahoma" w:cs="Tahoma"/>
        </w:rPr>
        <w:t xml:space="preserve">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Şti., ilgili kişisel veriler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in mevzuatta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ng</w:t>
      </w:r>
      <w:proofErr w:type="spellEnd"/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rülmüş</w:t>
      </w:r>
      <w:proofErr w:type="spellEnd"/>
      <w:r w:rsidRPr="00AE3F18">
        <w:rPr>
          <w:rFonts w:ascii="Tahoma" w:hAnsi="Tahoma" w:cs="Tahoma"/>
        </w:rPr>
        <w:t xml:space="preserve"> bir süre varsa bu süreye riayet edecek; eğ</w:t>
      </w:r>
      <w:r w:rsidRPr="00AE3F18">
        <w:rPr>
          <w:rFonts w:ascii="Tahoma" w:hAnsi="Tahoma" w:cs="Tahoma"/>
          <w:lang w:val="da-DK"/>
        </w:rPr>
        <w:t>er b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yle</w:t>
      </w:r>
      <w:proofErr w:type="spellEnd"/>
      <w:r w:rsidRPr="00AE3F18">
        <w:rPr>
          <w:rFonts w:ascii="Tahoma" w:hAnsi="Tahoma" w:cs="Tahoma"/>
        </w:rPr>
        <w:t xml:space="preserve"> bir süre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ng</w:t>
      </w:r>
      <w:proofErr w:type="spellEnd"/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rülmemişse</w:t>
      </w:r>
      <w:proofErr w:type="spellEnd"/>
      <w:r w:rsidRPr="00AE3F18">
        <w:rPr>
          <w:rFonts w:ascii="Tahoma" w:hAnsi="Tahoma" w:cs="Tahoma"/>
        </w:rPr>
        <w:t xml:space="preserve"> verileri ancak işlendikleri amaç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gerekli olan süre kadar saklamaktayız.</w:t>
      </w:r>
    </w:p>
    <w:p w14:paraId="39608B20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Bir veri</w:t>
      </w:r>
      <w:r w:rsidRPr="00AE3F18">
        <w:rPr>
          <w:rFonts w:ascii="Tahoma" w:hAnsi="Tahoma" w:cs="Tahoma"/>
        </w:rPr>
        <w:t>nin daha fazla saklanması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ge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erli bir sebep bulunmaması halinde, o veri silinecek, yok edilecek ya da anonim hale getirilecektir. İleride tekrar </w:t>
      </w:r>
      <w:proofErr w:type="spellStart"/>
      <w:r w:rsidRPr="00AE3F18">
        <w:rPr>
          <w:rFonts w:ascii="Tahoma" w:hAnsi="Tahoma" w:cs="Tahoma"/>
        </w:rPr>
        <w:t>kullanılabileceğ</w:t>
      </w:r>
      <w:proofErr w:type="spellEnd"/>
      <w:r w:rsidRPr="00AE3F18">
        <w:rPr>
          <w:rFonts w:ascii="Tahoma" w:hAnsi="Tahoma" w:cs="Tahoma"/>
          <w:lang w:val="it-IT"/>
        </w:rPr>
        <w:t>i d</w:t>
      </w:r>
      <w:proofErr w:type="spellStart"/>
      <w:r w:rsidRPr="00AE3F18">
        <w:rPr>
          <w:rFonts w:ascii="Tahoma" w:hAnsi="Tahoma" w:cs="Tahoma"/>
        </w:rPr>
        <w:t>üşünülerek</w:t>
      </w:r>
      <w:proofErr w:type="spellEnd"/>
      <w:r w:rsidRPr="00AE3F18">
        <w:rPr>
          <w:rFonts w:ascii="Tahoma" w:hAnsi="Tahoma" w:cs="Tahoma"/>
        </w:rPr>
        <w:t xml:space="preserve"> ya da herhangi bir başka gerek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 ile kişisel verilerin muhafaza edilmesi yol</w:t>
      </w:r>
      <w:r w:rsidRPr="00AE3F18">
        <w:rPr>
          <w:rFonts w:ascii="Tahoma" w:hAnsi="Tahoma" w:cs="Tahoma"/>
        </w:rPr>
        <w:t>una gidilemeyeceğinden yukarıda bahsedilmiş</w:t>
      </w:r>
      <w:r w:rsidRPr="00AE3F18">
        <w:rPr>
          <w:rFonts w:ascii="Tahoma" w:hAnsi="Tahoma" w:cs="Tahoma"/>
          <w:lang w:val="it-IT"/>
        </w:rPr>
        <w:t>ti.</w:t>
      </w:r>
    </w:p>
    <w:p w14:paraId="47C621B1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Ayrıca veri sorumlusu </w:t>
      </w:r>
      <w:proofErr w:type="spellStart"/>
      <w:r w:rsidRPr="00AE3F18">
        <w:rPr>
          <w:rFonts w:ascii="Tahoma" w:hAnsi="Tahoma" w:cs="Tahoma"/>
        </w:rPr>
        <w:t>sı</w:t>
      </w:r>
      <w:proofErr w:type="spellEnd"/>
      <w:r w:rsidRPr="00AE3F18">
        <w:rPr>
          <w:rFonts w:ascii="Tahoma" w:hAnsi="Tahoma" w:cs="Tahoma"/>
          <w:lang w:val="it-IT"/>
        </w:rPr>
        <w:t>fat</w:t>
      </w:r>
      <w:proofErr w:type="spellStart"/>
      <w:r w:rsidRPr="00AE3F18">
        <w:rPr>
          <w:rFonts w:ascii="Tahoma" w:hAnsi="Tahoma" w:cs="Tahoma"/>
        </w:rPr>
        <w:t>ıyla</w:t>
      </w:r>
      <w:proofErr w:type="spellEnd"/>
      <w:r w:rsidRPr="00AE3F18">
        <w:rPr>
          <w:rFonts w:ascii="Tahoma" w:hAnsi="Tahoma" w:cs="Tahoma"/>
        </w:rPr>
        <w:t xml:space="preserve">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olarak, Kanunun 16. maddesi uyarınca sicile kayıt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in başvuru yaparken kişisel verilerin işlenme amacı </w:t>
      </w:r>
      <w:r w:rsidRPr="00AE3F18">
        <w:rPr>
          <w:rFonts w:ascii="Tahoma" w:hAnsi="Tahoma" w:cs="Tahoma"/>
        </w:rPr>
        <w:t>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gerekli azami süreyi Veri Sorumluları Sicili Hakkında Y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netmeliğin</w:t>
      </w:r>
      <w:proofErr w:type="spellEnd"/>
      <w:r w:rsidRPr="00AE3F18">
        <w:rPr>
          <w:rFonts w:ascii="Tahoma" w:hAnsi="Tahoma" w:cs="Tahoma"/>
        </w:rPr>
        <w:t xml:space="preserve"> 9. maddesini g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 xml:space="preserve">z 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>nünde bulundurarak tespit edip gerekli olan süreleri hukuki metinlerimizde yayınlanmıştır.</w:t>
      </w:r>
    </w:p>
    <w:p w14:paraId="17075FB1" w14:textId="77777777" w:rsidR="009D1FDC" w:rsidRPr="00AE3F18" w:rsidRDefault="009D1FDC">
      <w:pPr>
        <w:pStyle w:val="GvdeA"/>
        <w:spacing w:line="288" w:lineRule="auto"/>
        <w:jc w:val="both"/>
        <w:rPr>
          <w:rFonts w:ascii="Tahoma" w:eastAsia="Tahoma" w:hAnsi="Tahoma" w:cs="Tahoma"/>
        </w:rPr>
      </w:pPr>
    </w:p>
    <w:p w14:paraId="10EEBB5B" w14:textId="77777777" w:rsidR="009D1FDC" w:rsidRPr="00AE3F18" w:rsidRDefault="005C2E05">
      <w:pPr>
        <w:pStyle w:val="ListeParagraf"/>
        <w:numPr>
          <w:ilvl w:val="0"/>
          <w:numId w:val="5"/>
        </w:numPr>
        <w:spacing w:line="288" w:lineRule="auto"/>
        <w:jc w:val="both"/>
        <w:rPr>
          <w:rFonts w:ascii="Tahoma" w:hAnsi="Tahoma" w:cs="Tahoma"/>
          <w:b/>
          <w:bCs/>
        </w:rPr>
      </w:pPr>
      <w:r w:rsidRPr="00AE3F18">
        <w:rPr>
          <w:rFonts w:ascii="Tahoma" w:hAnsi="Tahoma" w:cs="Tahoma"/>
          <w:b/>
          <w:bCs/>
        </w:rPr>
        <w:t>B</w:t>
      </w:r>
      <w:r w:rsidRPr="00AE3F18">
        <w:rPr>
          <w:rFonts w:ascii="Tahoma" w:hAnsi="Tahoma" w:cs="Tahoma"/>
          <w:b/>
          <w:bCs/>
        </w:rPr>
        <w:t>Ö</w:t>
      </w:r>
      <w:r w:rsidRPr="00AE3F18">
        <w:rPr>
          <w:rFonts w:ascii="Tahoma" w:hAnsi="Tahoma" w:cs="Tahoma"/>
          <w:b/>
          <w:bCs/>
        </w:rPr>
        <w:t>L</w:t>
      </w:r>
      <w:r w:rsidRPr="00AE3F18">
        <w:rPr>
          <w:rFonts w:ascii="Tahoma" w:hAnsi="Tahoma" w:cs="Tahoma"/>
          <w:b/>
          <w:bCs/>
          <w:lang w:val="de-DE"/>
        </w:rPr>
        <w:t>Ü</w:t>
      </w:r>
      <w:r w:rsidRPr="00AE3F18">
        <w:rPr>
          <w:rFonts w:ascii="Tahoma" w:hAnsi="Tahoma" w:cs="Tahoma"/>
          <w:b/>
          <w:bCs/>
        </w:rPr>
        <w:t>M</w:t>
      </w:r>
    </w:p>
    <w:p w14:paraId="3196526C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Ö</w:t>
      </w:r>
      <w:r w:rsidRPr="00AE3F18">
        <w:rPr>
          <w:rFonts w:ascii="Tahoma" w:hAnsi="Tahoma" w:cs="Tahoma"/>
          <w:lang w:val="es-ES_tradnl"/>
        </w:rPr>
        <w:t>ZEL N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>TEL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nl-NL"/>
        </w:rPr>
        <w:t>KL</w:t>
      </w:r>
      <w:r w:rsidRPr="00AE3F18">
        <w:rPr>
          <w:rFonts w:ascii="Tahoma" w:hAnsi="Tahoma" w:cs="Tahoma"/>
        </w:rPr>
        <w:t>İ KİŞİ</w:t>
      </w:r>
      <w:r w:rsidRPr="00AE3F18">
        <w:rPr>
          <w:rFonts w:ascii="Tahoma" w:hAnsi="Tahoma" w:cs="Tahoma"/>
          <w:lang w:val="es-ES_tradnl"/>
        </w:rPr>
        <w:t>SEL VER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>LER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 xml:space="preserve">N </w:t>
      </w:r>
      <w:r w:rsidRPr="00AE3F18">
        <w:rPr>
          <w:rFonts w:ascii="Tahoma" w:hAnsi="Tahoma" w:cs="Tahoma"/>
        </w:rPr>
        <w:t>İŞ</w:t>
      </w:r>
      <w:r w:rsidRPr="00AE3F18">
        <w:rPr>
          <w:rFonts w:ascii="Tahoma" w:hAnsi="Tahoma" w:cs="Tahoma"/>
          <w:lang w:val="de-DE"/>
        </w:rPr>
        <w:t xml:space="preserve">LENME </w:t>
      </w:r>
      <w:r w:rsidRPr="00AE3F18">
        <w:rPr>
          <w:rFonts w:ascii="Tahoma" w:hAnsi="Tahoma" w:cs="Tahoma"/>
        </w:rPr>
        <w:t>ŞARTLARI</w:t>
      </w:r>
    </w:p>
    <w:p w14:paraId="6EE4D432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Özel </w:t>
      </w:r>
      <w:r w:rsidRPr="00AE3F18">
        <w:rPr>
          <w:rFonts w:ascii="Tahoma" w:hAnsi="Tahoma" w:cs="Tahoma"/>
        </w:rPr>
        <w:t xml:space="preserve">nitelikli kişisel veriler, öğrenilmesi halinde ilgili kişi hakkında ayrımcılık yapılmasına veya mağduriyete neden olabilecek nitelikteki verilerdir. Bu nedenle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olarak s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>z konusu nitel</w:t>
      </w:r>
      <w:r w:rsidRPr="00AE3F18">
        <w:rPr>
          <w:rFonts w:ascii="Tahoma" w:hAnsi="Tahoma" w:cs="Tahoma"/>
        </w:rPr>
        <w:t>ikteki verilerin korunması ve işlenmesi hususunda diğer kişisel verilere g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 xml:space="preserve">re 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ok daha sıkı şekilde korunmaları gerektiğinin farkı</w:t>
      </w:r>
      <w:r w:rsidRPr="00AE3F18">
        <w:rPr>
          <w:rFonts w:ascii="Tahoma" w:hAnsi="Tahoma" w:cs="Tahoma"/>
        </w:rPr>
        <w:t>nday</w:t>
      </w:r>
      <w:r w:rsidRPr="00AE3F18">
        <w:rPr>
          <w:rFonts w:ascii="Tahoma" w:hAnsi="Tahoma" w:cs="Tahoma"/>
        </w:rPr>
        <w:t xml:space="preserve">ız. Nitekim kanun, bu verilere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zel</w:t>
      </w:r>
      <w:proofErr w:type="spellEnd"/>
      <w:r w:rsidRPr="00AE3F18">
        <w:rPr>
          <w:rFonts w:ascii="Tahoma" w:hAnsi="Tahoma" w:cs="Tahoma"/>
        </w:rPr>
        <w:t xml:space="preserve"> bir 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 xml:space="preserve">nem atfetmekte ve bu verilerle ilgili farklı bir </w:t>
      </w:r>
      <w:r w:rsidRPr="00AE3F18">
        <w:rPr>
          <w:rFonts w:ascii="Tahoma" w:hAnsi="Tahoma" w:cs="Tahoma"/>
        </w:rPr>
        <w:lastRenderedPageBreak/>
        <w:t>düzenleme getirmektedir. Kanun b</w:t>
      </w:r>
      <w:r w:rsidRPr="00AE3F18">
        <w:rPr>
          <w:rFonts w:ascii="Tahoma" w:hAnsi="Tahoma" w:cs="Tahoma"/>
        </w:rPr>
        <w:t>unları özel nitelikli kişisel veri ya da hassas veriler olarak kabul etmektedir. Özel nitelikli kişisel veriler ilgili kişinin açık rızası ile ya da Kanunda sayılan sınırlı hallerde işlenebilir.</w:t>
      </w:r>
    </w:p>
    <w:p w14:paraId="5BAD6FA2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Kanuna g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>re Polat Hazır Beton ve Beton Prefabrik Yapı Elemanl</w:t>
      </w:r>
      <w:r w:rsidRPr="00AE3F18">
        <w:rPr>
          <w:rFonts w:ascii="Tahoma" w:hAnsi="Tahoma" w:cs="Tahoma"/>
        </w:rPr>
        <w:t xml:space="preserve">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</w:t>
      </w:r>
      <w:proofErr w:type="gramStart"/>
      <w:r w:rsidRPr="00AE3F18">
        <w:rPr>
          <w:rFonts w:ascii="Tahoma" w:hAnsi="Tahoma" w:cs="Tahoma"/>
        </w:rPr>
        <w:t xml:space="preserve">olarak 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zel</w:t>
      </w:r>
      <w:proofErr w:type="spellEnd"/>
      <w:proofErr w:type="gramEnd"/>
      <w:r w:rsidRPr="00AE3F18">
        <w:rPr>
          <w:rFonts w:ascii="Tahoma" w:hAnsi="Tahoma" w:cs="Tahoma"/>
        </w:rPr>
        <w:t xml:space="preserve"> nitelikli kişisel verileri ilgili kişinin açık rızasını alarak işlemekteyiz.</w:t>
      </w:r>
    </w:p>
    <w:p w14:paraId="27A0823A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Ancak Kanuna g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 xml:space="preserve">re,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zel</w:t>
      </w:r>
      <w:proofErr w:type="spellEnd"/>
      <w:r w:rsidRPr="00AE3F18">
        <w:rPr>
          <w:rFonts w:ascii="Tahoma" w:hAnsi="Tahoma" w:cs="Tahoma"/>
        </w:rPr>
        <w:t xml:space="preserve"> nitelikli kişisel verilerin işlenmesi, ilgili kişinin açık rızası dışında aşağıdaki hallerde de mümkündür:</w:t>
      </w:r>
    </w:p>
    <w:p w14:paraId="53B0C5E2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• Sağlık ve</w:t>
      </w:r>
      <w:r w:rsidRPr="00AE3F18">
        <w:rPr>
          <w:rFonts w:ascii="Tahoma" w:hAnsi="Tahoma" w:cs="Tahoma"/>
        </w:rPr>
        <w:t xml:space="preserve"> cinsel hayat dışındaki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zel</w:t>
      </w:r>
      <w:proofErr w:type="spellEnd"/>
      <w:r w:rsidRPr="00AE3F18">
        <w:rPr>
          <w:rFonts w:ascii="Tahoma" w:hAnsi="Tahoma" w:cs="Tahoma"/>
        </w:rPr>
        <w:t xml:space="preserve"> nitelikli kişisel veriler, ancak kanunlarda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ng</w:t>
      </w:r>
      <w:proofErr w:type="spellEnd"/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rülen</w:t>
      </w:r>
      <w:proofErr w:type="spellEnd"/>
      <w:r w:rsidRPr="00AE3F18">
        <w:rPr>
          <w:rFonts w:ascii="Tahoma" w:hAnsi="Tahoma" w:cs="Tahoma"/>
        </w:rPr>
        <w:t xml:space="preserve"> hallerde,</w:t>
      </w:r>
    </w:p>
    <w:p w14:paraId="3FA44EA3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• Sağlık ve cinsel hayata ilişkin kişisel veriler, ancak kamu sağlığının korunması, koruyucu hekimlik, tıbbî teşhis, tedavi ve bakım hizmetlerinin yürütülmesi, sağ</w:t>
      </w:r>
      <w:r w:rsidRPr="00AE3F18">
        <w:rPr>
          <w:rFonts w:ascii="Tahoma" w:hAnsi="Tahoma" w:cs="Tahoma"/>
        </w:rPr>
        <w:t>lık hizmetleri ile finansmanının planlanması ve y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>netimi amacıyla, sır saklama yükümlülüğü altında bulunan kişiler veya yetkili kurum ve kuruluşlar tarafından işlenebilir.</w:t>
      </w:r>
    </w:p>
    <w:p w14:paraId="1D698D65" w14:textId="77777777" w:rsidR="009D1FDC" w:rsidRPr="00AE3F18" w:rsidRDefault="005C2E05">
      <w:pPr>
        <w:pStyle w:val="ListeParagraf"/>
        <w:numPr>
          <w:ilvl w:val="0"/>
          <w:numId w:val="5"/>
        </w:numPr>
        <w:spacing w:line="288" w:lineRule="auto"/>
        <w:jc w:val="both"/>
        <w:rPr>
          <w:rFonts w:ascii="Tahoma" w:hAnsi="Tahoma" w:cs="Tahoma"/>
          <w:b/>
          <w:bCs/>
        </w:rPr>
      </w:pPr>
      <w:r w:rsidRPr="00AE3F18">
        <w:rPr>
          <w:rFonts w:ascii="Tahoma" w:hAnsi="Tahoma" w:cs="Tahoma"/>
          <w:b/>
          <w:bCs/>
        </w:rPr>
        <w:t>B</w:t>
      </w:r>
      <w:r w:rsidRPr="00AE3F18">
        <w:rPr>
          <w:rFonts w:ascii="Tahoma" w:hAnsi="Tahoma" w:cs="Tahoma"/>
          <w:b/>
          <w:bCs/>
        </w:rPr>
        <w:t>Ö</w:t>
      </w:r>
      <w:r w:rsidRPr="00AE3F18">
        <w:rPr>
          <w:rFonts w:ascii="Tahoma" w:hAnsi="Tahoma" w:cs="Tahoma"/>
          <w:b/>
          <w:bCs/>
        </w:rPr>
        <w:t>L</w:t>
      </w:r>
      <w:r w:rsidRPr="00AE3F18">
        <w:rPr>
          <w:rFonts w:ascii="Tahoma" w:hAnsi="Tahoma" w:cs="Tahoma"/>
          <w:b/>
          <w:bCs/>
          <w:lang w:val="de-DE"/>
        </w:rPr>
        <w:t>Ü</w:t>
      </w:r>
      <w:r w:rsidRPr="00AE3F18">
        <w:rPr>
          <w:rFonts w:ascii="Tahoma" w:hAnsi="Tahoma" w:cs="Tahoma"/>
          <w:b/>
          <w:bCs/>
        </w:rPr>
        <w:t>M</w:t>
      </w:r>
    </w:p>
    <w:p w14:paraId="75622EC9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KİŞİ</w:t>
      </w:r>
      <w:r w:rsidRPr="00AE3F18">
        <w:rPr>
          <w:rFonts w:ascii="Tahoma" w:hAnsi="Tahoma" w:cs="Tahoma"/>
          <w:lang w:val="es-ES_tradnl"/>
        </w:rPr>
        <w:t>SEL VER</w:t>
      </w:r>
      <w:r w:rsidRPr="00AE3F18">
        <w:rPr>
          <w:rFonts w:ascii="Tahoma" w:hAnsi="Tahoma" w:cs="Tahoma"/>
        </w:rPr>
        <w:t xml:space="preserve">İ </w:t>
      </w:r>
      <w:r w:rsidRPr="00AE3F18">
        <w:rPr>
          <w:rFonts w:ascii="Tahoma" w:hAnsi="Tahoma" w:cs="Tahoma"/>
          <w:lang w:val="de-DE"/>
        </w:rPr>
        <w:t>KATEGOR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>LER</w:t>
      </w:r>
      <w:r w:rsidRPr="00AE3F18">
        <w:rPr>
          <w:rFonts w:ascii="Tahoma" w:hAnsi="Tahoma" w:cs="Tahoma"/>
        </w:rPr>
        <w:t>İ</w:t>
      </w:r>
    </w:p>
    <w:p w14:paraId="52A9BFB7" w14:textId="77777777" w:rsidR="009D1FDC" w:rsidRPr="00AE3F18" w:rsidRDefault="005C2E05">
      <w:pPr>
        <w:pStyle w:val="ListeParagraf"/>
        <w:numPr>
          <w:ilvl w:val="0"/>
          <w:numId w:val="7"/>
        </w:numPr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Kimlik Bilgisi:</w:t>
      </w:r>
    </w:p>
    <w:p w14:paraId="552CC27F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Kişinin kimliğine dair </w:t>
      </w:r>
      <w:r w:rsidRPr="00AE3F18">
        <w:rPr>
          <w:rFonts w:ascii="Tahoma" w:hAnsi="Tahoma" w:cs="Tahoma"/>
        </w:rPr>
        <w:t xml:space="preserve">bilgilerin bulunduğu kişisel verilerdir; ad </w:t>
      </w:r>
      <w:proofErr w:type="spellStart"/>
      <w:r w:rsidRPr="00AE3F18">
        <w:rPr>
          <w:rFonts w:ascii="Tahoma" w:hAnsi="Tahoma" w:cs="Tahoma"/>
        </w:rPr>
        <w:t>soyad</w:t>
      </w:r>
      <w:proofErr w:type="spellEnd"/>
      <w:r w:rsidRPr="00AE3F18">
        <w:rPr>
          <w:rFonts w:ascii="Tahoma" w:hAnsi="Tahoma" w:cs="Tahoma"/>
        </w:rPr>
        <w:t>, T.C. kimlik numarası, uyruk bilgisi, anne adı</w:t>
      </w:r>
      <w:r w:rsidRPr="00AE3F18">
        <w:rPr>
          <w:rFonts w:ascii="Tahoma" w:hAnsi="Tahoma" w:cs="Tahoma"/>
          <w:lang w:val="es-ES_tradnl"/>
        </w:rPr>
        <w:t>-baba ad</w:t>
      </w:r>
      <w:r w:rsidRPr="00AE3F18">
        <w:rPr>
          <w:rFonts w:ascii="Tahoma" w:hAnsi="Tahoma" w:cs="Tahoma"/>
        </w:rPr>
        <w:t>ı, doğum yeri, doğum tarihi, cinsiyet gibi bilgileri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eren ehliyet, nü</w:t>
      </w:r>
      <w:r w:rsidRPr="00AE3F18">
        <w:rPr>
          <w:rFonts w:ascii="Tahoma" w:hAnsi="Tahoma" w:cs="Tahoma"/>
        </w:rPr>
        <w:t>fus c</w:t>
      </w:r>
      <w:r w:rsidRPr="00AE3F18">
        <w:rPr>
          <w:rFonts w:ascii="Tahoma" w:hAnsi="Tahoma" w:cs="Tahoma"/>
        </w:rPr>
        <w:t>üzdanı ve pasaport gibi belgeler ile vergi numarası, SGK numarası, imza bilg</w:t>
      </w:r>
      <w:r w:rsidRPr="00AE3F18">
        <w:rPr>
          <w:rFonts w:ascii="Tahoma" w:hAnsi="Tahoma" w:cs="Tahoma"/>
        </w:rPr>
        <w:t xml:space="preserve">isi, taşıt plakası </w:t>
      </w:r>
      <w:proofErr w:type="spellStart"/>
      <w:r w:rsidRPr="00AE3F18">
        <w:rPr>
          <w:rFonts w:ascii="Tahoma" w:hAnsi="Tahoma" w:cs="Tahoma"/>
        </w:rPr>
        <w:t>v.b</w:t>
      </w:r>
      <w:proofErr w:type="spellEnd"/>
      <w:r w:rsidRPr="00AE3F18">
        <w:rPr>
          <w:rFonts w:ascii="Tahoma" w:hAnsi="Tahoma" w:cs="Tahoma"/>
        </w:rPr>
        <w:t xml:space="preserve">. bilgiler. İletişim </w:t>
      </w:r>
      <w:proofErr w:type="gramStart"/>
      <w:r w:rsidRPr="00AE3F18">
        <w:rPr>
          <w:rFonts w:ascii="Tahoma" w:hAnsi="Tahoma" w:cs="Tahoma"/>
        </w:rPr>
        <w:t>Bilgisi  İletişim</w:t>
      </w:r>
      <w:proofErr w:type="gramEnd"/>
      <w:r w:rsidRPr="00AE3F18">
        <w:rPr>
          <w:rFonts w:ascii="Tahoma" w:hAnsi="Tahoma" w:cs="Tahoma"/>
        </w:rPr>
        <w:t xml:space="preserve"> bilgileri; telefon numarası, adres, e-mail adresi, faks numarası gibi kişisel veriler.</w:t>
      </w:r>
    </w:p>
    <w:p w14:paraId="312E5502" w14:textId="77777777" w:rsidR="009D1FDC" w:rsidRPr="00AE3F18" w:rsidRDefault="005C2E05">
      <w:pPr>
        <w:pStyle w:val="ListeParagraf"/>
        <w:numPr>
          <w:ilvl w:val="0"/>
          <w:numId w:val="7"/>
        </w:numPr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Fiziksel </w:t>
      </w:r>
      <w:proofErr w:type="gramStart"/>
      <w:r w:rsidRPr="00AE3F18">
        <w:rPr>
          <w:rFonts w:ascii="Tahoma" w:hAnsi="Tahoma" w:cs="Tahoma"/>
        </w:rPr>
        <w:t>Mekan</w:t>
      </w:r>
      <w:proofErr w:type="gramEnd"/>
      <w:r w:rsidRPr="00AE3F18">
        <w:rPr>
          <w:rFonts w:ascii="Tahoma" w:hAnsi="Tahoma" w:cs="Tahoma"/>
        </w:rPr>
        <w:t xml:space="preserve"> G</w:t>
      </w:r>
      <w:r w:rsidRPr="00AE3F18">
        <w:rPr>
          <w:rFonts w:ascii="Tahoma" w:hAnsi="Tahoma" w:cs="Tahoma"/>
        </w:rPr>
        <w:t>ü</w:t>
      </w:r>
      <w:r w:rsidRPr="00AE3F18">
        <w:rPr>
          <w:rFonts w:ascii="Tahoma" w:hAnsi="Tahoma" w:cs="Tahoma"/>
        </w:rPr>
        <w:t>venlik Bilgisi</w:t>
      </w:r>
    </w:p>
    <w:p w14:paraId="59800385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Fiziksel </w:t>
      </w:r>
      <w:proofErr w:type="gramStart"/>
      <w:r w:rsidRPr="00AE3F18">
        <w:rPr>
          <w:rFonts w:ascii="Tahoma" w:hAnsi="Tahoma" w:cs="Tahoma"/>
        </w:rPr>
        <w:t>mekana</w:t>
      </w:r>
      <w:proofErr w:type="gramEnd"/>
      <w:r w:rsidRPr="00AE3F18">
        <w:rPr>
          <w:rFonts w:ascii="Tahoma" w:hAnsi="Tahoma" w:cs="Tahoma"/>
        </w:rPr>
        <w:t xml:space="preserve"> girişte, fiziksel mekanın i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erisinde</w:t>
      </w:r>
      <w:proofErr w:type="spellEnd"/>
      <w:r w:rsidRPr="00AE3F18">
        <w:rPr>
          <w:rFonts w:ascii="Tahoma" w:hAnsi="Tahoma" w:cs="Tahoma"/>
        </w:rPr>
        <w:t xml:space="preserve"> kalış sırasında alınan </w:t>
      </w:r>
      <w:r w:rsidRPr="00AE3F18">
        <w:rPr>
          <w:rFonts w:ascii="Tahoma" w:hAnsi="Tahoma" w:cs="Tahoma"/>
        </w:rPr>
        <w:t xml:space="preserve">kayıtlar ve belgelere ilişkin kişisel veriler; kamera kayıtları, parmak izi kayıtları ve güvenlik noktasında alınan kayıtlar </w:t>
      </w:r>
      <w:proofErr w:type="spellStart"/>
      <w:r w:rsidRPr="00AE3F18">
        <w:rPr>
          <w:rFonts w:ascii="Tahoma" w:hAnsi="Tahoma" w:cs="Tahoma"/>
        </w:rPr>
        <w:t>v.b</w:t>
      </w:r>
      <w:proofErr w:type="spellEnd"/>
      <w:r w:rsidRPr="00AE3F18">
        <w:rPr>
          <w:rFonts w:ascii="Tahoma" w:hAnsi="Tahoma" w:cs="Tahoma"/>
        </w:rPr>
        <w:t>.</w:t>
      </w:r>
    </w:p>
    <w:p w14:paraId="1F13DE55" w14:textId="77777777" w:rsidR="009D1FDC" w:rsidRPr="00AE3F18" w:rsidRDefault="005C2E05">
      <w:pPr>
        <w:pStyle w:val="ListeParagraf"/>
        <w:numPr>
          <w:ilvl w:val="0"/>
          <w:numId w:val="7"/>
        </w:numPr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İş</w:t>
      </w:r>
      <w:proofErr w:type="spellStart"/>
      <w:r w:rsidRPr="00AE3F18">
        <w:rPr>
          <w:rFonts w:ascii="Tahoma" w:hAnsi="Tahoma" w:cs="Tahoma"/>
          <w:lang w:val="de-DE"/>
        </w:rPr>
        <w:t>lem</w:t>
      </w:r>
      <w:proofErr w:type="spellEnd"/>
      <w:r w:rsidRPr="00AE3F18">
        <w:rPr>
          <w:rFonts w:ascii="Tahoma" w:hAnsi="Tahoma" w:cs="Tahoma"/>
          <w:lang w:val="de-DE"/>
        </w:rPr>
        <w:t xml:space="preserve"> G</w:t>
      </w:r>
      <w:proofErr w:type="spellStart"/>
      <w:r w:rsidRPr="00AE3F18">
        <w:rPr>
          <w:rFonts w:ascii="Tahoma" w:hAnsi="Tahoma" w:cs="Tahoma"/>
        </w:rPr>
        <w:t>ü</w:t>
      </w:r>
      <w:r w:rsidRPr="00AE3F18">
        <w:rPr>
          <w:rFonts w:ascii="Tahoma" w:hAnsi="Tahoma" w:cs="Tahoma"/>
        </w:rPr>
        <w:t>venli</w:t>
      </w:r>
      <w:r w:rsidRPr="00AE3F18">
        <w:rPr>
          <w:rFonts w:ascii="Tahoma" w:hAnsi="Tahoma" w:cs="Tahoma"/>
        </w:rPr>
        <w:t>ğ</w:t>
      </w:r>
      <w:r w:rsidRPr="00AE3F18">
        <w:rPr>
          <w:rFonts w:ascii="Tahoma" w:hAnsi="Tahoma" w:cs="Tahoma"/>
        </w:rPr>
        <w:t>i</w:t>
      </w:r>
      <w:proofErr w:type="spellEnd"/>
      <w:r w:rsidRPr="00AE3F18">
        <w:rPr>
          <w:rFonts w:ascii="Tahoma" w:hAnsi="Tahoma" w:cs="Tahoma"/>
        </w:rPr>
        <w:t xml:space="preserve"> Bilgisi</w:t>
      </w:r>
    </w:p>
    <w:p w14:paraId="584534A0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Veri sorumlusu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</w:t>
      </w:r>
      <w:proofErr w:type="gramStart"/>
      <w:r w:rsidRPr="00AE3F18">
        <w:rPr>
          <w:rFonts w:ascii="Tahoma" w:hAnsi="Tahoma" w:cs="Tahoma"/>
        </w:rPr>
        <w:t>olarak  faaliy</w:t>
      </w:r>
      <w:r w:rsidRPr="00AE3F18">
        <w:rPr>
          <w:rFonts w:ascii="Tahoma" w:hAnsi="Tahoma" w:cs="Tahoma"/>
        </w:rPr>
        <w:t>etleri</w:t>
      </w:r>
      <w:proofErr w:type="gramEnd"/>
      <w:r w:rsidRPr="00AE3F18">
        <w:rPr>
          <w:rFonts w:ascii="Tahoma" w:hAnsi="Tahoma" w:cs="Tahoma"/>
        </w:rPr>
        <w:t xml:space="preserve"> yürütürken gerek veri sahibinin gerekse muayenehanenin teknik, idari, hukuki güvenliğinin sağlanması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  <w:lang w:val="de-DE"/>
        </w:rPr>
        <w:t>in i</w:t>
      </w:r>
      <w:proofErr w:type="spellStart"/>
      <w:r w:rsidRPr="00AE3F18">
        <w:rPr>
          <w:rFonts w:ascii="Tahoma" w:hAnsi="Tahoma" w:cs="Tahoma"/>
        </w:rPr>
        <w:t>şlenen</w:t>
      </w:r>
      <w:proofErr w:type="spellEnd"/>
      <w:r w:rsidRPr="00AE3F18">
        <w:rPr>
          <w:rFonts w:ascii="Tahoma" w:hAnsi="Tahoma" w:cs="Tahoma"/>
        </w:rPr>
        <w:t xml:space="preserve"> kişisel veriler.</w:t>
      </w:r>
    </w:p>
    <w:p w14:paraId="7200BE7B" w14:textId="77777777" w:rsidR="009D1FDC" w:rsidRPr="00AE3F18" w:rsidRDefault="005C2E05">
      <w:pPr>
        <w:pStyle w:val="ListeParagraf"/>
        <w:numPr>
          <w:ilvl w:val="0"/>
          <w:numId w:val="7"/>
        </w:numPr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Risk Y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>netimi Bilgisi</w:t>
      </w:r>
    </w:p>
    <w:p w14:paraId="21986527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Teknik ve idari risklerin y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netilmesi</w:t>
      </w:r>
      <w:proofErr w:type="spellEnd"/>
      <w:r w:rsidRPr="00AE3F18">
        <w:rPr>
          <w:rFonts w:ascii="Tahoma" w:hAnsi="Tahoma" w:cs="Tahoma"/>
        </w:rPr>
        <w:t xml:space="preserve">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in bu alanlarda genel kabul </w:t>
      </w:r>
      <w:proofErr w:type="gramStart"/>
      <w:r w:rsidRPr="00AE3F18">
        <w:rPr>
          <w:rFonts w:ascii="Tahoma" w:hAnsi="Tahoma" w:cs="Tahoma"/>
        </w:rPr>
        <w:t>g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rmüş</w:t>
      </w:r>
      <w:proofErr w:type="spellEnd"/>
      <w:r w:rsidRPr="00AE3F18">
        <w:rPr>
          <w:rFonts w:ascii="Tahoma" w:hAnsi="Tahoma" w:cs="Tahoma"/>
        </w:rPr>
        <w:t xml:space="preserve">  hukuki</w:t>
      </w:r>
      <w:proofErr w:type="gramEnd"/>
      <w:r w:rsidRPr="00AE3F18">
        <w:rPr>
          <w:rFonts w:ascii="Tahoma" w:hAnsi="Tahoma" w:cs="Tahoma"/>
        </w:rPr>
        <w:t>, teamül ve dü</w:t>
      </w:r>
      <w:r w:rsidRPr="00AE3F18">
        <w:rPr>
          <w:rFonts w:ascii="Tahoma" w:hAnsi="Tahoma" w:cs="Tahoma"/>
        </w:rPr>
        <w:t>rüstlük kurallarına uygun olarak kullanılan y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ntemler</w:t>
      </w:r>
      <w:proofErr w:type="spellEnd"/>
      <w:r w:rsidRPr="00AE3F18">
        <w:rPr>
          <w:rFonts w:ascii="Tahoma" w:hAnsi="Tahoma" w:cs="Tahoma"/>
        </w:rPr>
        <w:t xml:space="preserve"> vasıtasıyla </w:t>
      </w:r>
      <w:proofErr w:type="spellStart"/>
      <w:r w:rsidRPr="00AE3F18">
        <w:rPr>
          <w:rFonts w:ascii="Tahoma" w:hAnsi="Tahoma" w:cs="Tahoma"/>
        </w:rPr>
        <w:t>işlenilen</w:t>
      </w:r>
      <w:proofErr w:type="spellEnd"/>
      <w:r w:rsidRPr="00AE3F18">
        <w:rPr>
          <w:rFonts w:ascii="Tahoma" w:hAnsi="Tahoma" w:cs="Tahoma"/>
        </w:rPr>
        <w:t xml:space="preserve"> kişisel veriler.</w:t>
      </w:r>
    </w:p>
    <w:p w14:paraId="6E6D555E" w14:textId="77777777" w:rsidR="009D1FDC" w:rsidRPr="00AE3F18" w:rsidRDefault="005C2E05">
      <w:pPr>
        <w:pStyle w:val="ListeParagraf"/>
        <w:numPr>
          <w:ilvl w:val="0"/>
          <w:numId w:val="7"/>
        </w:numPr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Finansal Bilgi</w:t>
      </w:r>
    </w:p>
    <w:p w14:paraId="7370ECEF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>ile veri sahibi arasındaki hukuki ilişki kapsamında yaratılan her türlü fina</w:t>
      </w:r>
      <w:r w:rsidRPr="00AE3F18">
        <w:rPr>
          <w:rFonts w:ascii="Tahoma" w:hAnsi="Tahoma" w:cs="Tahoma"/>
        </w:rPr>
        <w:t>nsal sonucu g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steren</w:t>
      </w:r>
      <w:proofErr w:type="spellEnd"/>
      <w:r w:rsidRPr="00AE3F18">
        <w:rPr>
          <w:rFonts w:ascii="Tahoma" w:hAnsi="Tahoma" w:cs="Tahoma"/>
        </w:rPr>
        <w:t xml:space="preserve"> bilgi, belge ve kayıtlara </w:t>
      </w:r>
      <w:r w:rsidRPr="00AE3F18">
        <w:rPr>
          <w:rFonts w:ascii="Tahoma" w:hAnsi="Tahoma" w:cs="Tahoma"/>
        </w:rPr>
        <w:lastRenderedPageBreak/>
        <w:t>ilişkin işlenen kişisel veriler ile banka hesap numarası, IBAN numarası, kredi kartı bilgisi, finansal profil, malvarlığı verisi, gelir bilgisi gibi kişisel veriler.</w:t>
      </w:r>
    </w:p>
    <w:p w14:paraId="4E3E7B58" w14:textId="77777777" w:rsidR="009D1FDC" w:rsidRPr="00AE3F18" w:rsidRDefault="005C2E05">
      <w:pPr>
        <w:pStyle w:val="ListeParagraf"/>
        <w:numPr>
          <w:ilvl w:val="0"/>
          <w:numId w:val="7"/>
        </w:numPr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Hukuki </w:t>
      </w:r>
      <w:r w:rsidRPr="00AE3F18">
        <w:rPr>
          <w:rFonts w:ascii="Tahoma" w:hAnsi="Tahoma" w:cs="Tahoma"/>
        </w:rPr>
        <w:t>İş</w:t>
      </w:r>
      <w:r w:rsidRPr="00AE3F18">
        <w:rPr>
          <w:rFonts w:ascii="Tahoma" w:hAnsi="Tahoma" w:cs="Tahoma"/>
        </w:rPr>
        <w:t>lem ve Uyum Bilgisi</w:t>
      </w:r>
    </w:p>
    <w:p w14:paraId="4E0EB5CF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Polat Hazır Be</w:t>
      </w:r>
      <w:r w:rsidRPr="00AE3F18">
        <w:rPr>
          <w:rFonts w:ascii="Tahoma" w:hAnsi="Tahoma" w:cs="Tahoma"/>
        </w:rPr>
        <w:t xml:space="preserve">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>’in hukuki alacak ve haklarının tespiti, takibi ve bor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larının</w:t>
      </w:r>
      <w:proofErr w:type="spellEnd"/>
      <w:r w:rsidRPr="00AE3F18">
        <w:rPr>
          <w:rFonts w:ascii="Tahoma" w:hAnsi="Tahoma" w:cs="Tahoma"/>
        </w:rPr>
        <w:t xml:space="preserve"> ifası ile kanuni yükümlülükler ve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>’</w:t>
      </w:r>
      <w:proofErr w:type="spellStart"/>
      <w:r w:rsidRPr="00AE3F18">
        <w:rPr>
          <w:rFonts w:ascii="Tahoma" w:hAnsi="Tahoma" w:cs="Tahoma"/>
        </w:rPr>
        <w:t>ın</w:t>
      </w:r>
      <w:proofErr w:type="spellEnd"/>
      <w:r w:rsidRPr="00AE3F18">
        <w:rPr>
          <w:rFonts w:ascii="Tahoma" w:hAnsi="Tahoma" w:cs="Tahoma"/>
        </w:rPr>
        <w:t xml:space="preserve"> politikalarına uyum kapsa</w:t>
      </w:r>
      <w:r w:rsidRPr="00AE3F18">
        <w:rPr>
          <w:rFonts w:ascii="Tahoma" w:hAnsi="Tahoma" w:cs="Tahoma"/>
        </w:rPr>
        <w:t>mında işlenen kişisel veriler.</w:t>
      </w:r>
    </w:p>
    <w:p w14:paraId="2561B40C" w14:textId="77777777" w:rsidR="009D1FDC" w:rsidRPr="00AE3F18" w:rsidRDefault="005C2E05">
      <w:pPr>
        <w:pStyle w:val="ListeParagraf"/>
        <w:numPr>
          <w:ilvl w:val="0"/>
          <w:numId w:val="7"/>
        </w:numPr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Ö</w:t>
      </w:r>
      <w:r w:rsidRPr="00AE3F18">
        <w:rPr>
          <w:rFonts w:ascii="Tahoma" w:hAnsi="Tahoma" w:cs="Tahoma"/>
        </w:rPr>
        <w:t xml:space="preserve">zel Nitelikli </w:t>
      </w:r>
      <w:proofErr w:type="spellStart"/>
      <w:r w:rsidRPr="00AE3F18">
        <w:rPr>
          <w:rFonts w:ascii="Tahoma" w:hAnsi="Tahoma" w:cs="Tahoma"/>
        </w:rPr>
        <w:t>Ki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de-DE"/>
        </w:rPr>
        <w:t>isel</w:t>
      </w:r>
      <w:proofErr w:type="spellEnd"/>
      <w:r w:rsidRPr="00AE3F18">
        <w:rPr>
          <w:rFonts w:ascii="Tahoma" w:hAnsi="Tahoma" w:cs="Tahoma"/>
          <w:lang w:val="de-DE"/>
        </w:rPr>
        <w:t xml:space="preserve"> </w:t>
      </w:r>
      <w:proofErr w:type="spellStart"/>
      <w:r w:rsidRPr="00AE3F18">
        <w:rPr>
          <w:rFonts w:ascii="Tahoma" w:hAnsi="Tahoma" w:cs="Tahoma"/>
          <w:lang w:val="de-DE"/>
        </w:rPr>
        <w:t>Veri</w:t>
      </w:r>
      <w:proofErr w:type="spellEnd"/>
    </w:p>
    <w:p w14:paraId="3044EEC7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KVK Kanunu’nun 6. maddesinde belirtilen veriler (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rneğin</w:t>
      </w:r>
      <w:proofErr w:type="spellEnd"/>
      <w:r w:rsidRPr="00AE3F18">
        <w:rPr>
          <w:rFonts w:ascii="Tahoma" w:hAnsi="Tahoma" w:cs="Tahoma"/>
        </w:rPr>
        <w:t xml:space="preserve">; kan grubu da dahil sağlık verileri, </w:t>
      </w:r>
      <w:proofErr w:type="spellStart"/>
      <w:r w:rsidRPr="00AE3F18">
        <w:rPr>
          <w:rFonts w:ascii="Tahoma" w:hAnsi="Tahoma" w:cs="Tahoma"/>
        </w:rPr>
        <w:t>biyometrik</w:t>
      </w:r>
      <w:proofErr w:type="spellEnd"/>
      <w:r w:rsidRPr="00AE3F18">
        <w:rPr>
          <w:rFonts w:ascii="Tahoma" w:hAnsi="Tahoma" w:cs="Tahoma"/>
        </w:rPr>
        <w:t xml:space="preserve"> veriler, din ve üye olunan dernek bilgisi gibi).</w:t>
      </w:r>
    </w:p>
    <w:p w14:paraId="5F890788" w14:textId="77777777" w:rsidR="009D1FDC" w:rsidRPr="00AE3F18" w:rsidRDefault="005C2E05">
      <w:pPr>
        <w:pStyle w:val="ListeParagraf"/>
        <w:numPr>
          <w:ilvl w:val="0"/>
          <w:numId w:val="7"/>
        </w:numPr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Talep/</w:t>
      </w:r>
      <w:proofErr w:type="gramStart"/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</w:rPr>
        <w:t>ikayet</w:t>
      </w:r>
      <w:proofErr w:type="gramEnd"/>
      <w:r w:rsidRPr="00AE3F18">
        <w:rPr>
          <w:rFonts w:ascii="Tahoma" w:hAnsi="Tahoma" w:cs="Tahoma"/>
        </w:rPr>
        <w:t xml:space="preserve"> Y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>netimi Bilgisi</w:t>
      </w:r>
    </w:p>
    <w:p w14:paraId="26F2D1F0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Polat Hazır</w:t>
      </w:r>
      <w:r w:rsidRPr="00AE3F18">
        <w:rPr>
          <w:rFonts w:ascii="Tahoma" w:hAnsi="Tahoma" w:cs="Tahoma"/>
        </w:rPr>
        <w:t xml:space="preserve">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>’a y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neltilmiş</w:t>
      </w:r>
      <w:proofErr w:type="spellEnd"/>
      <w:r w:rsidRPr="00AE3F18">
        <w:rPr>
          <w:rFonts w:ascii="Tahoma" w:hAnsi="Tahoma" w:cs="Tahoma"/>
        </w:rPr>
        <w:t xml:space="preserve"> olan her türlü talep veya </w:t>
      </w:r>
      <w:proofErr w:type="gramStart"/>
      <w:r w:rsidRPr="00AE3F18">
        <w:rPr>
          <w:rFonts w:ascii="Tahoma" w:hAnsi="Tahoma" w:cs="Tahoma"/>
        </w:rPr>
        <w:t>şikayetin</w:t>
      </w:r>
      <w:proofErr w:type="gramEnd"/>
      <w:r w:rsidRPr="00AE3F18">
        <w:rPr>
          <w:rFonts w:ascii="Tahoma" w:hAnsi="Tahoma" w:cs="Tahoma"/>
        </w:rPr>
        <w:t xml:space="preserve"> alınması ve değerlendirilmesine ilişkin kişisel veriler.</w:t>
      </w:r>
    </w:p>
    <w:p w14:paraId="4C6C9C62" w14:textId="77777777" w:rsidR="009D1FDC" w:rsidRPr="00AE3F18" w:rsidRDefault="005C2E05">
      <w:pPr>
        <w:pStyle w:val="ListeParagraf"/>
        <w:numPr>
          <w:ilvl w:val="0"/>
          <w:numId w:val="7"/>
        </w:numPr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Aile Bireyleri ve Yak</w:t>
      </w:r>
      <w:r w:rsidRPr="00AE3F18">
        <w:rPr>
          <w:rFonts w:ascii="Tahoma" w:hAnsi="Tahoma" w:cs="Tahoma"/>
        </w:rPr>
        <w:t>ı</w:t>
      </w:r>
      <w:r w:rsidRPr="00AE3F18">
        <w:rPr>
          <w:rFonts w:ascii="Tahoma" w:hAnsi="Tahoma" w:cs="Tahoma"/>
        </w:rPr>
        <w:t>n Bilgisi</w:t>
      </w:r>
    </w:p>
    <w:p w14:paraId="7DB83E47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Polat Hazır Beton ve Beton Prefabrik Yapı </w:t>
      </w:r>
      <w:r w:rsidRPr="00AE3F18">
        <w:rPr>
          <w:rFonts w:ascii="Tahoma" w:hAnsi="Tahoma" w:cs="Tahoma"/>
        </w:rPr>
        <w:t xml:space="preserve">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iş birimleri tarafından yürütülen operasyonlar 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er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evesinde</w:t>
      </w:r>
      <w:proofErr w:type="spellEnd"/>
      <w:r w:rsidRPr="00AE3F18">
        <w:rPr>
          <w:rFonts w:ascii="Tahoma" w:hAnsi="Tahoma" w:cs="Tahoma"/>
        </w:rPr>
        <w:t xml:space="preserve">,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>’</w:t>
      </w:r>
      <w:proofErr w:type="spellStart"/>
      <w:r w:rsidRPr="00AE3F18">
        <w:rPr>
          <w:rFonts w:ascii="Tahoma" w:hAnsi="Tahoma" w:cs="Tahoma"/>
        </w:rPr>
        <w:t>ın</w:t>
      </w:r>
      <w:proofErr w:type="spellEnd"/>
      <w:r w:rsidRPr="00AE3F18">
        <w:rPr>
          <w:rFonts w:ascii="Tahoma" w:hAnsi="Tahoma" w:cs="Tahoma"/>
        </w:rPr>
        <w:t xml:space="preserve"> ve veri sahibinin hukuki menfaatlerini korumak amacıyla kişisel veri sahibinin aile bire</w:t>
      </w:r>
      <w:r w:rsidRPr="00AE3F18">
        <w:rPr>
          <w:rFonts w:ascii="Tahoma" w:hAnsi="Tahoma" w:cs="Tahoma"/>
        </w:rPr>
        <w:t>yleri (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rneğin</w:t>
      </w:r>
      <w:proofErr w:type="spellEnd"/>
      <w:r w:rsidRPr="00AE3F18">
        <w:rPr>
          <w:rFonts w:ascii="Tahoma" w:hAnsi="Tahoma" w:cs="Tahoma"/>
        </w:rPr>
        <w:t xml:space="preserve">; eş, anne, baba, 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ocuk</w:t>
      </w:r>
      <w:proofErr w:type="spellEnd"/>
      <w:r w:rsidRPr="00AE3F18">
        <w:rPr>
          <w:rFonts w:ascii="Tahoma" w:hAnsi="Tahoma" w:cs="Tahoma"/>
        </w:rPr>
        <w:t>) ve yakınları hakkındaki kişisel veriler.</w:t>
      </w:r>
    </w:p>
    <w:p w14:paraId="203A3277" w14:textId="77777777" w:rsidR="009D1FDC" w:rsidRPr="00AE3F18" w:rsidRDefault="009D1FDC">
      <w:pPr>
        <w:pStyle w:val="GvdeA"/>
        <w:spacing w:line="288" w:lineRule="auto"/>
        <w:jc w:val="both"/>
        <w:rPr>
          <w:rFonts w:ascii="Tahoma" w:hAnsi="Tahoma" w:cs="Tahoma"/>
        </w:rPr>
      </w:pPr>
    </w:p>
    <w:p w14:paraId="73AEBEB1" w14:textId="77777777" w:rsidR="009D1FDC" w:rsidRPr="00AE3F18" w:rsidRDefault="005C2E05">
      <w:pPr>
        <w:pStyle w:val="ListeParagraf"/>
        <w:numPr>
          <w:ilvl w:val="0"/>
          <w:numId w:val="8"/>
        </w:numPr>
        <w:spacing w:line="288" w:lineRule="auto"/>
        <w:jc w:val="both"/>
        <w:rPr>
          <w:rFonts w:ascii="Tahoma" w:hAnsi="Tahoma" w:cs="Tahoma"/>
          <w:b/>
          <w:bCs/>
        </w:rPr>
      </w:pPr>
      <w:r w:rsidRPr="00AE3F18">
        <w:rPr>
          <w:rFonts w:ascii="Tahoma" w:hAnsi="Tahoma" w:cs="Tahoma"/>
          <w:b/>
          <w:bCs/>
        </w:rPr>
        <w:t>B</w:t>
      </w:r>
      <w:r w:rsidRPr="00AE3F18">
        <w:rPr>
          <w:rFonts w:ascii="Tahoma" w:hAnsi="Tahoma" w:cs="Tahoma"/>
          <w:b/>
          <w:bCs/>
        </w:rPr>
        <w:t>Ö</w:t>
      </w:r>
      <w:r w:rsidRPr="00AE3F18">
        <w:rPr>
          <w:rFonts w:ascii="Tahoma" w:hAnsi="Tahoma" w:cs="Tahoma"/>
          <w:b/>
          <w:bCs/>
        </w:rPr>
        <w:t>L</w:t>
      </w:r>
      <w:r w:rsidRPr="00AE3F18">
        <w:rPr>
          <w:rFonts w:ascii="Tahoma" w:hAnsi="Tahoma" w:cs="Tahoma"/>
          <w:b/>
          <w:bCs/>
          <w:lang w:val="de-DE"/>
        </w:rPr>
        <w:t>Ü</w:t>
      </w:r>
      <w:r w:rsidRPr="00AE3F18">
        <w:rPr>
          <w:rFonts w:ascii="Tahoma" w:hAnsi="Tahoma" w:cs="Tahoma"/>
          <w:b/>
          <w:bCs/>
        </w:rPr>
        <w:t>M</w:t>
      </w:r>
    </w:p>
    <w:p w14:paraId="11D686BD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TARAFINDAN KİŞİ</w:t>
      </w:r>
      <w:r w:rsidRPr="00AE3F18">
        <w:rPr>
          <w:rFonts w:ascii="Tahoma" w:hAnsi="Tahoma" w:cs="Tahoma"/>
          <w:lang w:val="es-ES_tradnl"/>
        </w:rPr>
        <w:t>SEL VER</w:t>
      </w:r>
      <w:r w:rsidRPr="00AE3F18">
        <w:rPr>
          <w:rFonts w:ascii="Tahoma" w:hAnsi="Tahoma" w:cs="Tahoma"/>
        </w:rPr>
        <w:t>İ SAHİ</w:t>
      </w:r>
      <w:r w:rsidRPr="00AE3F18">
        <w:rPr>
          <w:rFonts w:ascii="Tahoma" w:hAnsi="Tahoma" w:cs="Tahoma"/>
          <w:lang w:val="de-DE"/>
        </w:rPr>
        <w:t>PLER</w:t>
      </w:r>
      <w:r w:rsidRPr="00AE3F18">
        <w:rPr>
          <w:rFonts w:ascii="Tahoma" w:hAnsi="Tahoma" w:cs="Tahoma"/>
        </w:rPr>
        <w:t>İNİN AYDINLATILMASI</w:t>
      </w:r>
    </w:p>
    <w:p w14:paraId="6DFBACA4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Şti., KVK Kanunu’nun 10. maddesine ve Aydı</w:t>
      </w:r>
      <w:r w:rsidRPr="00AE3F18">
        <w:rPr>
          <w:rFonts w:ascii="Tahoma" w:hAnsi="Tahoma" w:cs="Tahoma"/>
        </w:rPr>
        <w:t>nlatma Yükümlülüğünün Yerine Getirilmesinde Uyulacak Usul ve Esaslar Hakkında Tebliğ’e uygun olarak, kişisel verilerin elde edilmesi sırasında veri sahiplerinin bilgilendirilmesini sağlamak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gerekli süre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leri</w:t>
      </w:r>
      <w:proofErr w:type="spellEnd"/>
      <w:r w:rsidRPr="00AE3F18">
        <w:rPr>
          <w:rFonts w:ascii="Tahoma" w:hAnsi="Tahoma" w:cs="Tahoma"/>
        </w:rPr>
        <w:t xml:space="preserve"> yürütmektedir. Bu kapsamda Polat Hazır Beto</w:t>
      </w:r>
      <w:r w:rsidRPr="00AE3F18">
        <w:rPr>
          <w:rFonts w:ascii="Tahoma" w:hAnsi="Tahoma" w:cs="Tahoma"/>
        </w:rPr>
        <w:t xml:space="preserve">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tarafından veri sahiplerine sunulan aydınlatma metinlerinde aşağıda sıralanan bilgiler bulunmaktadır:</w:t>
      </w:r>
    </w:p>
    <w:p w14:paraId="6B1B0151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(1)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proofErr w:type="spellStart"/>
      <w:r w:rsidRPr="00AE3F18">
        <w:rPr>
          <w:rFonts w:ascii="Tahoma" w:hAnsi="Tahoma" w:cs="Tahoma"/>
        </w:rPr>
        <w:t>Şti.Muayenehanesi</w:t>
      </w:r>
      <w:proofErr w:type="spellEnd"/>
      <w:r w:rsidRPr="00AE3F18">
        <w:rPr>
          <w:rFonts w:ascii="Tahoma" w:hAnsi="Tahoma" w:cs="Tahoma"/>
        </w:rPr>
        <w:t>,</w:t>
      </w:r>
    </w:p>
    <w:p w14:paraId="060E7671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(2) Po</w:t>
      </w:r>
      <w:r w:rsidRPr="00AE3F18">
        <w:rPr>
          <w:rFonts w:ascii="Tahoma" w:hAnsi="Tahoma" w:cs="Tahoma"/>
        </w:rPr>
        <w:t xml:space="preserve">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proofErr w:type="spellStart"/>
      <w:r w:rsidRPr="00AE3F18">
        <w:rPr>
          <w:rFonts w:ascii="Tahoma" w:hAnsi="Tahoma" w:cs="Tahoma"/>
        </w:rPr>
        <w:t>Şti.tarafından</w:t>
      </w:r>
      <w:proofErr w:type="spellEnd"/>
      <w:r w:rsidRPr="00AE3F18">
        <w:rPr>
          <w:rFonts w:ascii="Tahoma" w:hAnsi="Tahoma" w:cs="Tahoma"/>
        </w:rPr>
        <w:t xml:space="preserve"> veri sahiplerinin kişisel verilerinin hangi ama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  <w:lang w:val="es-ES_tradnl"/>
        </w:rPr>
        <w:t>la i</w:t>
      </w:r>
      <w:proofErr w:type="spellStart"/>
      <w:r w:rsidRPr="00AE3F18">
        <w:rPr>
          <w:rFonts w:ascii="Tahoma" w:hAnsi="Tahoma" w:cs="Tahoma"/>
        </w:rPr>
        <w:t>şleneceği</w:t>
      </w:r>
      <w:proofErr w:type="spellEnd"/>
      <w:r w:rsidRPr="00AE3F18">
        <w:rPr>
          <w:rFonts w:ascii="Tahoma" w:hAnsi="Tahoma" w:cs="Tahoma"/>
        </w:rPr>
        <w:t>,</w:t>
      </w:r>
    </w:p>
    <w:p w14:paraId="73E283D2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(3) İşlenen kişisel verilerin kimlere ve hangi ama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la aktarılabileceği,</w:t>
      </w:r>
    </w:p>
    <w:p w14:paraId="53E80706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(4) Kişisel veri toplamanın y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ntemi</w:t>
      </w:r>
      <w:proofErr w:type="spellEnd"/>
      <w:r w:rsidRPr="00AE3F18">
        <w:rPr>
          <w:rFonts w:ascii="Tahoma" w:hAnsi="Tahoma" w:cs="Tahoma"/>
        </w:rPr>
        <w:t xml:space="preserve"> ve h</w:t>
      </w:r>
      <w:r w:rsidRPr="00AE3F18">
        <w:rPr>
          <w:rFonts w:ascii="Tahoma" w:hAnsi="Tahoma" w:cs="Tahoma"/>
        </w:rPr>
        <w:t>ukuki sebebi,</w:t>
      </w:r>
    </w:p>
    <w:p w14:paraId="07625536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(5) Veri sahibinin hakları olan;</w:t>
      </w:r>
    </w:p>
    <w:p w14:paraId="626BBEE6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– Kişisel verilerinin işlenip işlenmediğini öğrenmek,</w:t>
      </w:r>
    </w:p>
    <w:p w14:paraId="5A8765EE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lastRenderedPageBreak/>
        <w:t>– Kişisel verileri işlenmişse buna ilişkin bilgi talep etmek,</w:t>
      </w:r>
    </w:p>
    <w:p w14:paraId="175E3647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– Kişisel verilerin işlenme amacını ve bunların amacına uygun kullanılıp kullanılmadığını öğr</w:t>
      </w:r>
      <w:r w:rsidRPr="00AE3F18">
        <w:rPr>
          <w:rFonts w:ascii="Tahoma" w:hAnsi="Tahoma" w:cs="Tahoma"/>
        </w:rPr>
        <w:t>enmek,</w:t>
      </w:r>
    </w:p>
    <w:p w14:paraId="1454FAF7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– Yurt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inde veya yurt dışında kişisel verilerin aktarıldığı üçüncü kişileri bilmek,</w:t>
      </w:r>
    </w:p>
    <w:p w14:paraId="1B2C9FE9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– Kişisel verilerin eksik veya yanlış işlenmiş olması halinde bunları</w:t>
      </w:r>
      <w:r w:rsidRPr="00AE3F18">
        <w:rPr>
          <w:rFonts w:ascii="Tahoma" w:hAnsi="Tahoma" w:cs="Tahoma"/>
          <w:lang w:val="de-DE"/>
        </w:rPr>
        <w:t>n d</w:t>
      </w:r>
      <w:proofErr w:type="spellStart"/>
      <w:r w:rsidRPr="00AE3F18">
        <w:rPr>
          <w:rFonts w:ascii="Tahoma" w:hAnsi="Tahoma" w:cs="Tahoma"/>
        </w:rPr>
        <w:t>üzeltilmesini</w:t>
      </w:r>
      <w:proofErr w:type="spellEnd"/>
      <w:r w:rsidRPr="00AE3F18">
        <w:rPr>
          <w:rFonts w:ascii="Tahoma" w:hAnsi="Tahoma" w:cs="Tahoma"/>
        </w:rPr>
        <w:t xml:space="preserve"> istemek ve yapılan işlemin kişisel verilerin aktarıldığı üçüncü kişilere bild</w:t>
      </w:r>
      <w:r w:rsidRPr="00AE3F18">
        <w:rPr>
          <w:rFonts w:ascii="Tahoma" w:hAnsi="Tahoma" w:cs="Tahoma"/>
        </w:rPr>
        <w:t>irilmesini istemek,</w:t>
      </w:r>
    </w:p>
    <w:p w14:paraId="19FF80BE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– </w:t>
      </w:r>
      <w:proofErr w:type="spellStart"/>
      <w:r w:rsidRPr="00AE3F18">
        <w:rPr>
          <w:rFonts w:ascii="Tahoma" w:hAnsi="Tahoma" w:cs="Tahoma"/>
        </w:rPr>
        <w:t>Öng</w:t>
      </w:r>
      <w:proofErr w:type="spellEnd"/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rülen</w:t>
      </w:r>
      <w:proofErr w:type="spellEnd"/>
      <w:r w:rsidRPr="00AE3F18">
        <w:rPr>
          <w:rFonts w:ascii="Tahoma" w:hAnsi="Tahoma" w:cs="Tahoma"/>
        </w:rPr>
        <w:t xml:space="preserve"> şartlar 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er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evesinde</w:t>
      </w:r>
      <w:proofErr w:type="spellEnd"/>
      <w:r w:rsidRPr="00AE3F18">
        <w:rPr>
          <w:rFonts w:ascii="Tahoma" w:hAnsi="Tahoma" w:cs="Tahoma"/>
        </w:rPr>
        <w:t xml:space="preserve"> kişisel verilerin silinmesini veya yok edilmesini istemek ve yapılan işlemin kişisel verilerin aktarıldığı üçüncü kişilere bildirilmesini istemek,</w:t>
      </w:r>
    </w:p>
    <w:p w14:paraId="79FABD5B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– İşlenen verilerin mü</w:t>
      </w:r>
      <w:r w:rsidRPr="00AE3F18">
        <w:rPr>
          <w:rFonts w:ascii="Tahoma" w:hAnsi="Tahoma" w:cs="Tahoma"/>
          <w:lang w:val="pt-PT"/>
        </w:rPr>
        <w:t>nhas</w:t>
      </w:r>
      <w:r w:rsidRPr="00AE3F18">
        <w:rPr>
          <w:rFonts w:ascii="Tahoma" w:hAnsi="Tahoma" w:cs="Tahoma"/>
        </w:rPr>
        <w:t>ıran otomatik sistemler vasıta</w:t>
      </w:r>
      <w:r w:rsidRPr="00AE3F18">
        <w:rPr>
          <w:rFonts w:ascii="Tahoma" w:hAnsi="Tahoma" w:cs="Tahoma"/>
        </w:rPr>
        <w:t>sıyla analiz edilmesi suretiyle kişinin kendisi aleyhine bir sonucun ortaya çıkmasına itiraz etmek,</w:t>
      </w:r>
    </w:p>
    <w:p w14:paraId="233F3F13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– Kişisel verilerin kanuna aykırı olarak işlenmesi sebebiyle zarara uğraması halinde zararın giderilmesini talep etmek.</w:t>
      </w:r>
    </w:p>
    <w:p w14:paraId="4C638ED9" w14:textId="77777777" w:rsidR="009D1FDC" w:rsidRPr="00AE3F18" w:rsidRDefault="009D1FDC">
      <w:pPr>
        <w:pStyle w:val="GvdeA"/>
        <w:spacing w:line="288" w:lineRule="auto"/>
        <w:jc w:val="both"/>
        <w:rPr>
          <w:rFonts w:ascii="Tahoma" w:eastAsia="Tahoma" w:hAnsi="Tahoma" w:cs="Tahoma"/>
        </w:rPr>
      </w:pPr>
    </w:p>
    <w:p w14:paraId="226BF798" w14:textId="77777777" w:rsidR="009D1FDC" w:rsidRPr="00AE3F18" w:rsidRDefault="009D1FDC">
      <w:pPr>
        <w:pStyle w:val="GvdeA"/>
        <w:spacing w:line="288" w:lineRule="auto"/>
        <w:jc w:val="both"/>
        <w:rPr>
          <w:rFonts w:ascii="Tahoma" w:eastAsia="Tahoma" w:hAnsi="Tahoma" w:cs="Tahoma"/>
        </w:rPr>
      </w:pPr>
    </w:p>
    <w:p w14:paraId="2306571D" w14:textId="77777777" w:rsidR="009D1FDC" w:rsidRPr="00AE3F18" w:rsidRDefault="005C2E05">
      <w:pPr>
        <w:pStyle w:val="ListeParagraf"/>
        <w:numPr>
          <w:ilvl w:val="0"/>
          <w:numId w:val="5"/>
        </w:numPr>
        <w:spacing w:line="288" w:lineRule="auto"/>
        <w:jc w:val="both"/>
        <w:rPr>
          <w:rFonts w:ascii="Tahoma" w:hAnsi="Tahoma" w:cs="Tahoma"/>
          <w:b/>
          <w:bCs/>
        </w:rPr>
      </w:pPr>
      <w:r w:rsidRPr="00AE3F18">
        <w:rPr>
          <w:rFonts w:ascii="Tahoma" w:hAnsi="Tahoma" w:cs="Tahoma"/>
          <w:b/>
          <w:bCs/>
        </w:rPr>
        <w:t>B</w:t>
      </w:r>
      <w:r w:rsidRPr="00AE3F18">
        <w:rPr>
          <w:rFonts w:ascii="Tahoma" w:hAnsi="Tahoma" w:cs="Tahoma"/>
          <w:b/>
          <w:bCs/>
        </w:rPr>
        <w:t>Ö</w:t>
      </w:r>
      <w:r w:rsidRPr="00AE3F18">
        <w:rPr>
          <w:rFonts w:ascii="Tahoma" w:hAnsi="Tahoma" w:cs="Tahoma"/>
          <w:b/>
          <w:bCs/>
        </w:rPr>
        <w:t>L</w:t>
      </w:r>
      <w:r w:rsidRPr="00AE3F18">
        <w:rPr>
          <w:rFonts w:ascii="Tahoma" w:hAnsi="Tahoma" w:cs="Tahoma"/>
          <w:b/>
          <w:bCs/>
          <w:lang w:val="de-DE"/>
        </w:rPr>
        <w:t>Ü</w:t>
      </w:r>
      <w:r w:rsidRPr="00AE3F18">
        <w:rPr>
          <w:rFonts w:ascii="Tahoma" w:hAnsi="Tahoma" w:cs="Tahoma"/>
          <w:b/>
          <w:bCs/>
        </w:rPr>
        <w:t>M</w:t>
      </w:r>
    </w:p>
    <w:p w14:paraId="4548C5A8" w14:textId="77777777" w:rsidR="009D1FDC" w:rsidRPr="00AE3F18" w:rsidRDefault="009D1FDC">
      <w:pPr>
        <w:pStyle w:val="ListeParagraf"/>
        <w:spacing w:line="288" w:lineRule="auto"/>
        <w:jc w:val="both"/>
        <w:rPr>
          <w:rFonts w:ascii="Tahoma" w:eastAsia="Tahoma" w:hAnsi="Tahoma" w:cs="Tahoma"/>
        </w:rPr>
      </w:pPr>
    </w:p>
    <w:p w14:paraId="13D39ADF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POLAT HAZIR BETON VE </w:t>
      </w:r>
      <w:r w:rsidRPr="00AE3F18">
        <w:rPr>
          <w:rFonts w:ascii="Tahoma" w:hAnsi="Tahoma" w:cs="Tahoma"/>
        </w:rPr>
        <w:t>BETON PREFABRİK YAPI ELEMANLARI SAN. TİC. LTD. ŞTİ. TARAFINDAN KİŞİ</w:t>
      </w:r>
      <w:r w:rsidRPr="00AE3F18">
        <w:rPr>
          <w:rFonts w:ascii="Tahoma" w:hAnsi="Tahoma" w:cs="Tahoma"/>
          <w:lang w:val="es-ES_tradnl"/>
        </w:rPr>
        <w:t>SEL VER</w:t>
      </w:r>
      <w:r w:rsidRPr="00AE3F18">
        <w:rPr>
          <w:rFonts w:ascii="Tahoma" w:hAnsi="Tahoma" w:cs="Tahoma"/>
        </w:rPr>
        <w:t>İ SAHİ</w:t>
      </w:r>
      <w:r w:rsidRPr="00AE3F18">
        <w:rPr>
          <w:rFonts w:ascii="Tahoma" w:hAnsi="Tahoma" w:cs="Tahoma"/>
          <w:lang w:val="de-DE"/>
        </w:rPr>
        <w:t>PLER</w:t>
      </w:r>
      <w:r w:rsidRPr="00AE3F18">
        <w:rPr>
          <w:rFonts w:ascii="Tahoma" w:hAnsi="Tahoma" w:cs="Tahoma"/>
        </w:rPr>
        <w:t>İNİN TALEPLERİNİ</w:t>
      </w:r>
      <w:r w:rsidRPr="00AE3F18">
        <w:rPr>
          <w:rFonts w:ascii="Tahoma" w:hAnsi="Tahoma" w:cs="Tahoma"/>
        </w:rPr>
        <w:t>N SONU</w:t>
      </w:r>
      <w:r w:rsidRPr="00AE3F18">
        <w:rPr>
          <w:rFonts w:ascii="Tahoma" w:hAnsi="Tahoma" w:cs="Tahoma"/>
        </w:rPr>
        <w:t>ÇLANDIRILMASI</w:t>
      </w:r>
    </w:p>
    <w:p w14:paraId="37E91283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Veri sahiplerinin kişisel verilerine ilişkin taleplerini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>’ye yaz</w:t>
      </w:r>
      <w:r w:rsidRPr="00AE3F18">
        <w:rPr>
          <w:rFonts w:ascii="Tahoma" w:hAnsi="Tahoma" w:cs="Tahoma"/>
        </w:rPr>
        <w:t>ılı olarak veya KVK Kurulu tarafından belirlenen diğer y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ntemler</w:t>
      </w:r>
      <w:proofErr w:type="spellEnd"/>
      <w:r w:rsidRPr="00AE3F18">
        <w:rPr>
          <w:rFonts w:ascii="Tahoma" w:hAnsi="Tahoma" w:cs="Tahoma"/>
        </w:rPr>
        <w:t xml:space="preserve"> ile iletmeleri durumunda,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proofErr w:type="spellStart"/>
      <w:r w:rsidRPr="00AE3F18">
        <w:rPr>
          <w:rFonts w:ascii="Tahoma" w:hAnsi="Tahoma" w:cs="Tahoma"/>
        </w:rPr>
        <w:t>Şti.veri</w:t>
      </w:r>
      <w:proofErr w:type="spellEnd"/>
      <w:r w:rsidRPr="00AE3F18">
        <w:rPr>
          <w:rFonts w:ascii="Tahoma" w:hAnsi="Tahoma" w:cs="Tahoma"/>
        </w:rPr>
        <w:t xml:space="preserve"> sorumlusu </w:t>
      </w:r>
      <w:proofErr w:type="spellStart"/>
      <w:r w:rsidRPr="00AE3F18">
        <w:rPr>
          <w:rFonts w:ascii="Tahoma" w:hAnsi="Tahoma" w:cs="Tahoma"/>
        </w:rPr>
        <w:t>sı</w:t>
      </w:r>
      <w:proofErr w:type="spellEnd"/>
      <w:r w:rsidRPr="00AE3F18">
        <w:rPr>
          <w:rFonts w:ascii="Tahoma" w:hAnsi="Tahoma" w:cs="Tahoma"/>
          <w:lang w:val="it-IT"/>
        </w:rPr>
        <w:t>fat</w:t>
      </w:r>
      <w:proofErr w:type="spellStart"/>
      <w:r w:rsidRPr="00AE3F18">
        <w:rPr>
          <w:rFonts w:ascii="Tahoma" w:hAnsi="Tahoma" w:cs="Tahoma"/>
        </w:rPr>
        <w:t>ıyla</w:t>
      </w:r>
      <w:proofErr w:type="spellEnd"/>
      <w:r w:rsidRPr="00AE3F18">
        <w:rPr>
          <w:rFonts w:ascii="Tahoma" w:hAnsi="Tahoma" w:cs="Tahoma"/>
        </w:rPr>
        <w:t xml:space="preserve"> ilgili kişinin Kanun ‘</w:t>
      </w:r>
      <w:proofErr w:type="spellStart"/>
      <w:r w:rsidRPr="00AE3F18">
        <w:rPr>
          <w:rFonts w:ascii="Tahoma" w:hAnsi="Tahoma" w:cs="Tahoma"/>
        </w:rPr>
        <w:t>nun</w:t>
      </w:r>
      <w:proofErr w:type="spellEnd"/>
      <w:r w:rsidRPr="00AE3F18">
        <w:rPr>
          <w:rFonts w:ascii="Tahoma" w:hAnsi="Tahoma" w:cs="Tahoma"/>
        </w:rPr>
        <w:t xml:space="preserve"> 11 </w:t>
      </w:r>
      <w:proofErr w:type="spellStart"/>
      <w:r w:rsidRPr="00AE3F18">
        <w:rPr>
          <w:rFonts w:ascii="Tahoma" w:hAnsi="Tahoma" w:cs="Tahoma"/>
        </w:rPr>
        <w:t>nci</w:t>
      </w:r>
      <w:proofErr w:type="spellEnd"/>
      <w:r w:rsidRPr="00AE3F18">
        <w:rPr>
          <w:rFonts w:ascii="Tahoma" w:hAnsi="Tahoma" w:cs="Tahoma"/>
        </w:rPr>
        <w:t xml:space="preserve"> maddesinde yazılı herhangi bir hakk</w:t>
      </w:r>
      <w:r w:rsidRPr="00AE3F18">
        <w:rPr>
          <w:rFonts w:ascii="Tahoma" w:hAnsi="Tahoma" w:cs="Tahoma"/>
        </w:rPr>
        <w:t>ını Kanunu’nun 13. maddesine uygun olarak  kullanmak adına tarafımıza iletmiş olduğu talepler en geç 30 (otuz) gün i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erisinde</w:t>
      </w:r>
      <w:proofErr w:type="spellEnd"/>
      <w:r w:rsidRPr="00AE3F18">
        <w:rPr>
          <w:rFonts w:ascii="Tahoma" w:hAnsi="Tahoma" w:cs="Tahoma"/>
        </w:rPr>
        <w:t xml:space="preserve"> sonu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landırılmakta</w:t>
      </w:r>
      <w:proofErr w:type="spellEnd"/>
      <w:r w:rsidRPr="00AE3F18">
        <w:rPr>
          <w:rFonts w:ascii="Tahoma" w:hAnsi="Tahoma" w:cs="Tahoma"/>
        </w:rPr>
        <w:t xml:space="preserve"> ve ilgili kişiye bilgi verilmektedir.</w:t>
      </w:r>
    </w:p>
    <w:p w14:paraId="0377F998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Veri sahipleri kişisel verilerine ilişkin taleplerini Veri Sorumlusuna Ba</w:t>
      </w:r>
      <w:r w:rsidRPr="00AE3F18">
        <w:rPr>
          <w:rFonts w:ascii="Tahoma" w:hAnsi="Tahoma" w:cs="Tahoma"/>
        </w:rPr>
        <w:t>şvuru Usul ve Esasları Hakkında Tebliğ doğrultusunda ger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ekleştirmelidir.</w:t>
      </w:r>
    </w:p>
    <w:p w14:paraId="2CAEF311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veri güvenliğinin sağlanması kapsamında, başvuruda bulunan kişinin başvuruya konu kişisel verinin </w:t>
      </w:r>
      <w:r w:rsidRPr="00AE3F18">
        <w:rPr>
          <w:rFonts w:ascii="Tahoma" w:hAnsi="Tahoma" w:cs="Tahoma"/>
        </w:rPr>
        <w:t xml:space="preserve">sahibi olup olmadığını tespit etmek amacıyla bilgi talep edebilir. Ayrıca kişisel veri sahibinin başvurusunun talebe uygun bir </w:t>
      </w:r>
      <w:proofErr w:type="spellStart"/>
      <w:r w:rsidRPr="00AE3F18">
        <w:rPr>
          <w:rFonts w:ascii="Tahoma" w:hAnsi="Tahoma" w:cs="Tahoma"/>
        </w:rPr>
        <w:t>bi</w:t>
      </w:r>
      <w:proofErr w:type="spellEnd"/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imde sonu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landırılmasını</w:t>
      </w:r>
      <w:proofErr w:type="spellEnd"/>
      <w:r w:rsidRPr="00AE3F18">
        <w:rPr>
          <w:rFonts w:ascii="Tahoma" w:hAnsi="Tahoma" w:cs="Tahoma"/>
        </w:rPr>
        <w:t xml:space="preserve"> sağlamak adına, kişisel veri sahibine başvurusu ile ilgili soru y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neltebilir</w:t>
      </w:r>
      <w:proofErr w:type="spellEnd"/>
      <w:r w:rsidRPr="00AE3F18">
        <w:rPr>
          <w:rFonts w:ascii="Tahoma" w:hAnsi="Tahoma" w:cs="Tahoma"/>
        </w:rPr>
        <w:t>.</w:t>
      </w:r>
    </w:p>
    <w:p w14:paraId="4EAFAB84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  <w:lang w:val="de-DE"/>
        </w:rPr>
        <w:t xml:space="preserve"> POLAT HAZIR BETON VE B</w:t>
      </w:r>
      <w:r w:rsidRPr="00AE3F18">
        <w:rPr>
          <w:rFonts w:ascii="Tahoma" w:hAnsi="Tahoma" w:cs="Tahoma"/>
          <w:lang w:val="de-DE"/>
        </w:rPr>
        <w:t>ETON PREFABR</w:t>
      </w:r>
      <w:r w:rsidRPr="00AE3F18">
        <w:rPr>
          <w:rFonts w:ascii="Tahoma" w:hAnsi="Tahoma" w:cs="Tahoma"/>
        </w:rPr>
        <w:t>İK YAPI ELEMANLARI SAN. TİC. LTD. ŞTİ.</w:t>
      </w:r>
      <w:r w:rsidRPr="00AE3F18">
        <w:rPr>
          <w:rFonts w:ascii="Tahoma" w:hAnsi="Tahoma" w:cs="Tahoma"/>
          <w:lang w:val="it-IT"/>
        </w:rPr>
        <w:t xml:space="preserve"> </w:t>
      </w:r>
      <w:r w:rsidRPr="00AE3F18">
        <w:rPr>
          <w:rFonts w:ascii="Tahoma" w:hAnsi="Tahoma" w:cs="Tahoma"/>
        </w:rPr>
        <w:t>TARAFINDAN KİŞİ</w:t>
      </w:r>
      <w:r w:rsidRPr="00AE3F18">
        <w:rPr>
          <w:rFonts w:ascii="Tahoma" w:hAnsi="Tahoma" w:cs="Tahoma"/>
          <w:lang w:val="es-ES_tradnl"/>
        </w:rPr>
        <w:t>SEL VER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>LER</w:t>
      </w:r>
      <w:r w:rsidRPr="00AE3F18">
        <w:rPr>
          <w:rFonts w:ascii="Tahoma" w:hAnsi="Tahoma" w:cs="Tahoma"/>
        </w:rPr>
        <w:t>İ</w:t>
      </w:r>
      <w:r w:rsidRPr="00AE3F18">
        <w:rPr>
          <w:rFonts w:ascii="Tahoma" w:hAnsi="Tahoma" w:cs="Tahoma"/>
          <w:lang w:val="de-DE"/>
        </w:rPr>
        <w:t>N GÜ</w:t>
      </w:r>
      <w:r w:rsidRPr="00AE3F18">
        <w:rPr>
          <w:rFonts w:ascii="Tahoma" w:hAnsi="Tahoma" w:cs="Tahoma"/>
        </w:rPr>
        <w:t>VENLİĞİNİ</w:t>
      </w:r>
      <w:r w:rsidRPr="00AE3F18">
        <w:rPr>
          <w:rFonts w:ascii="Tahoma" w:hAnsi="Tahoma" w:cs="Tahoma"/>
          <w:lang w:val="de-DE"/>
        </w:rPr>
        <w:t>N VE G</w:t>
      </w:r>
      <w:r w:rsidRPr="00AE3F18">
        <w:rPr>
          <w:rFonts w:ascii="Tahoma" w:hAnsi="Tahoma" w:cs="Tahoma"/>
        </w:rPr>
        <w:t>İZLİLİĞİNİN SAĞ</w:t>
      </w:r>
      <w:r w:rsidRPr="00AE3F18">
        <w:rPr>
          <w:rFonts w:ascii="Tahoma" w:hAnsi="Tahoma" w:cs="Tahoma"/>
          <w:lang w:val="de-DE"/>
        </w:rPr>
        <w:t>LANMASI</w:t>
      </w:r>
    </w:p>
    <w:p w14:paraId="4453C6B6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tarafından, kişisel verilerin hukuka aykırı olarak açıklanmasın</w:t>
      </w:r>
      <w:r w:rsidRPr="00AE3F18">
        <w:rPr>
          <w:rFonts w:ascii="Tahoma" w:hAnsi="Tahoma" w:cs="Tahoma"/>
        </w:rPr>
        <w:t>ı</w:t>
      </w:r>
      <w:r w:rsidRPr="00AE3F18">
        <w:rPr>
          <w:rFonts w:ascii="Tahoma" w:hAnsi="Tahoma" w:cs="Tahoma"/>
          <w:lang w:val="de-DE"/>
        </w:rPr>
        <w:t xml:space="preserve">, </w:t>
      </w:r>
      <w:proofErr w:type="spellStart"/>
      <w:r w:rsidRPr="00AE3F18">
        <w:rPr>
          <w:rFonts w:ascii="Tahoma" w:hAnsi="Tahoma" w:cs="Tahoma"/>
          <w:lang w:val="de-DE"/>
        </w:rPr>
        <w:t>eri</w:t>
      </w:r>
      <w:r w:rsidRPr="00AE3F18">
        <w:rPr>
          <w:rFonts w:ascii="Tahoma" w:hAnsi="Tahoma" w:cs="Tahoma"/>
        </w:rPr>
        <w:t>şimini</w:t>
      </w:r>
      <w:proofErr w:type="spellEnd"/>
      <w:r w:rsidRPr="00AE3F18">
        <w:rPr>
          <w:rFonts w:ascii="Tahoma" w:hAnsi="Tahoma" w:cs="Tahoma"/>
        </w:rPr>
        <w:t xml:space="preserve">, aktarılmasını veya başka şekillerde meydana </w:t>
      </w:r>
      <w:r w:rsidRPr="00AE3F18">
        <w:rPr>
          <w:rFonts w:ascii="Tahoma" w:hAnsi="Tahoma" w:cs="Tahoma"/>
        </w:rPr>
        <w:lastRenderedPageBreak/>
        <w:t xml:space="preserve">gelebilecek güvenlik eksikliklerini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nlemek</w:t>
      </w:r>
      <w:proofErr w:type="spellEnd"/>
      <w:r w:rsidRPr="00AE3F18">
        <w:rPr>
          <w:rFonts w:ascii="Tahoma" w:hAnsi="Tahoma" w:cs="Tahoma"/>
        </w:rPr>
        <w:t xml:space="preserve">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in, imkanlar dahilinde, korunacak verinin niteliğine g</w:t>
      </w:r>
      <w:r w:rsidRPr="00AE3F18">
        <w:rPr>
          <w:rFonts w:ascii="Tahoma" w:hAnsi="Tahoma" w:cs="Tahoma"/>
          <w:lang w:val="sv-SE"/>
        </w:rPr>
        <w:t>ö</w:t>
      </w:r>
      <w:r w:rsidRPr="00AE3F18">
        <w:rPr>
          <w:rFonts w:ascii="Tahoma" w:hAnsi="Tahoma" w:cs="Tahoma"/>
        </w:rPr>
        <w:t>re gerekli her türlü tedbir alınmaktadır.</w:t>
      </w:r>
    </w:p>
    <w:p w14:paraId="5CFB1333" w14:textId="77777777" w:rsidR="009D1FDC" w:rsidRPr="00AE3F18" w:rsidRDefault="009D1FDC">
      <w:pPr>
        <w:pStyle w:val="GvdeA"/>
        <w:spacing w:line="288" w:lineRule="auto"/>
        <w:jc w:val="both"/>
        <w:rPr>
          <w:rFonts w:ascii="Tahoma" w:eastAsia="Tahoma" w:hAnsi="Tahoma" w:cs="Tahoma"/>
        </w:rPr>
      </w:pPr>
    </w:p>
    <w:p w14:paraId="271C78A0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Bu kapsamda Polat Hazır Beton ve Beton Prefabrik Yapı </w:t>
      </w:r>
      <w:r w:rsidRPr="00AE3F18">
        <w:rPr>
          <w:rFonts w:ascii="Tahoma" w:hAnsi="Tahoma" w:cs="Tahoma"/>
        </w:rPr>
        <w:t xml:space="preserve">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tarafından gerekli her </w:t>
      </w:r>
      <w:proofErr w:type="gramStart"/>
      <w:r w:rsidRPr="00AE3F18">
        <w:rPr>
          <w:rFonts w:ascii="Tahoma" w:hAnsi="Tahoma" w:cs="Tahoma"/>
        </w:rPr>
        <w:t>türlü  (</w:t>
      </w:r>
      <w:proofErr w:type="gramEnd"/>
      <w:r w:rsidRPr="00AE3F18">
        <w:rPr>
          <w:rFonts w:ascii="Tahoma" w:hAnsi="Tahoma" w:cs="Tahoma"/>
        </w:rPr>
        <w:t xml:space="preserve">i) idari ve (ii) teknik tedbirler alınmakta, (iii)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ti.b</w:t>
      </w:r>
      <w:proofErr w:type="spellStart"/>
      <w:r w:rsidRPr="00AE3F18">
        <w:rPr>
          <w:rFonts w:ascii="Tahoma" w:hAnsi="Tahoma" w:cs="Tahoma"/>
        </w:rPr>
        <w:t>ünyesinde</w:t>
      </w:r>
      <w:proofErr w:type="spellEnd"/>
      <w:r w:rsidRPr="00AE3F18">
        <w:rPr>
          <w:rFonts w:ascii="Tahoma" w:hAnsi="Tahoma" w:cs="Tahoma"/>
        </w:rPr>
        <w:t xml:space="preserve"> denetim sistemi kurulmakta ve (iv) kişisel verilerin kanuni </w:t>
      </w:r>
      <w:r w:rsidRPr="00AE3F18">
        <w:rPr>
          <w:rFonts w:ascii="Tahoma" w:hAnsi="Tahoma" w:cs="Tahoma"/>
        </w:rPr>
        <w:t xml:space="preserve">olmayan yollarla ifşası durumunda KVK Kanunu’nda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ng</w:t>
      </w:r>
      <w:proofErr w:type="spellEnd"/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rülen</w:t>
      </w:r>
      <w:proofErr w:type="spellEnd"/>
      <w:r w:rsidRPr="00AE3F18">
        <w:rPr>
          <w:rFonts w:ascii="Tahoma" w:hAnsi="Tahoma" w:cs="Tahoma"/>
        </w:rPr>
        <w:t xml:space="preserve"> tedbirlere uygun olarak hareket edilmektedir.</w:t>
      </w:r>
    </w:p>
    <w:p w14:paraId="0A4C5796" w14:textId="77777777" w:rsidR="009D1FDC" w:rsidRPr="00AE3F18" w:rsidRDefault="009D1FDC">
      <w:pPr>
        <w:pStyle w:val="GvdeA"/>
        <w:spacing w:line="288" w:lineRule="auto"/>
        <w:jc w:val="both"/>
        <w:rPr>
          <w:rFonts w:ascii="Tahoma" w:eastAsia="Tahoma" w:hAnsi="Tahoma" w:cs="Tahoma"/>
        </w:rPr>
      </w:pPr>
    </w:p>
    <w:p w14:paraId="2DC8D795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(1) Kişisel Verilerin Hukuka Uygun İşlenmesini Sağlamak ve Kişisel Verilere Hukuka Aykırı </w:t>
      </w:r>
      <w:r w:rsidRPr="00AE3F18">
        <w:rPr>
          <w:rFonts w:ascii="Tahoma" w:hAnsi="Tahoma" w:cs="Tahoma"/>
          <w:lang w:val="de-DE"/>
        </w:rPr>
        <w:t>Eri</w:t>
      </w:r>
      <w:proofErr w:type="spellStart"/>
      <w:r w:rsidRPr="00AE3F18">
        <w:rPr>
          <w:rFonts w:ascii="Tahoma" w:hAnsi="Tahoma" w:cs="Tahoma"/>
        </w:rPr>
        <w:t>şilmesini</w:t>
      </w:r>
      <w:proofErr w:type="spellEnd"/>
      <w:r w:rsidRPr="00AE3F18">
        <w:rPr>
          <w:rFonts w:ascii="Tahoma" w:hAnsi="Tahoma" w:cs="Tahoma"/>
        </w:rPr>
        <w:t xml:space="preserve"> Önlemek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in Polat Hazır Beton ve Beton </w:t>
      </w:r>
      <w:r w:rsidRPr="00AE3F18">
        <w:rPr>
          <w:rFonts w:ascii="Tahoma" w:hAnsi="Tahoma" w:cs="Tahoma"/>
        </w:rPr>
        <w:t xml:space="preserve">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Tarafından Alınan İdari Tedbirler</w:t>
      </w:r>
    </w:p>
    <w:p w14:paraId="0D032A8D" w14:textId="77777777" w:rsidR="009D1FDC" w:rsidRPr="00AE3F18" w:rsidRDefault="009D1FDC">
      <w:pPr>
        <w:pStyle w:val="GvdeA"/>
        <w:spacing w:line="288" w:lineRule="auto"/>
        <w:jc w:val="both"/>
        <w:rPr>
          <w:rFonts w:ascii="Tahoma" w:eastAsia="Tahoma" w:hAnsi="Tahoma" w:cs="Tahoma"/>
        </w:rPr>
      </w:pPr>
    </w:p>
    <w:p w14:paraId="4D841845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–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kişisel verilerin korunması hakkındaki mevzuata ilişkin olarak 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alışanlarını eğitir ve bilin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lendiril</w:t>
      </w:r>
      <w:r w:rsidRPr="00AE3F18">
        <w:rPr>
          <w:rFonts w:ascii="Tahoma" w:hAnsi="Tahoma" w:cs="Tahoma"/>
        </w:rPr>
        <w:t>melerini</w:t>
      </w:r>
      <w:proofErr w:type="spellEnd"/>
      <w:r w:rsidRPr="00AE3F18">
        <w:rPr>
          <w:rFonts w:ascii="Tahoma" w:hAnsi="Tahoma" w:cs="Tahoma"/>
        </w:rPr>
        <w:t xml:space="preserve"> sağlar.</w:t>
      </w:r>
    </w:p>
    <w:p w14:paraId="5FA3FFFB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– Kişisel verilerin aktarıma konu olduğu durumlarda,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tarafından kişisel verilerin aktarıldığı kişiler ile akdedilmiş olan s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zleşmelere</w:t>
      </w:r>
      <w:proofErr w:type="spellEnd"/>
      <w:r w:rsidRPr="00AE3F18">
        <w:rPr>
          <w:rFonts w:ascii="Tahoma" w:hAnsi="Tahoma" w:cs="Tahoma"/>
        </w:rPr>
        <w:t xml:space="preserve">, kişisel verilerin aktarıldığı </w:t>
      </w:r>
      <w:r w:rsidRPr="00AE3F18">
        <w:rPr>
          <w:rFonts w:ascii="Tahoma" w:hAnsi="Tahoma" w:cs="Tahoma"/>
        </w:rPr>
        <w:t>tarafın veri güvenliğini sağlamaya y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nelik</w:t>
      </w:r>
      <w:proofErr w:type="spellEnd"/>
      <w:r w:rsidRPr="00AE3F18">
        <w:rPr>
          <w:rFonts w:ascii="Tahoma" w:hAnsi="Tahoma" w:cs="Tahoma"/>
        </w:rPr>
        <w:t xml:space="preserve"> yükümlülükleri yerine getireceğine ilişkin kayıtlar eklenmesi sağlanır.</w:t>
      </w:r>
    </w:p>
    <w:p w14:paraId="31A0361F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–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tarafından yürütülen kişisel veri işleme faaliyetleri detaylı olar</w:t>
      </w:r>
      <w:r w:rsidRPr="00AE3F18">
        <w:rPr>
          <w:rFonts w:ascii="Tahoma" w:hAnsi="Tahoma" w:cs="Tahoma"/>
        </w:rPr>
        <w:t xml:space="preserve">ak incelenir, bu kapsamda, KVK Kanunu’nda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ng</w:t>
      </w:r>
      <w:proofErr w:type="spellEnd"/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rülen</w:t>
      </w:r>
      <w:proofErr w:type="spellEnd"/>
      <w:r w:rsidRPr="00AE3F18">
        <w:rPr>
          <w:rFonts w:ascii="Tahoma" w:hAnsi="Tahoma" w:cs="Tahoma"/>
        </w:rPr>
        <w:t xml:space="preserve"> kişisel veri işleme şartlarına uygunluğun sağlanması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  <w:lang w:val="it-IT"/>
        </w:rPr>
        <w:t>in at</w:t>
      </w:r>
      <w:proofErr w:type="spellStart"/>
      <w:r w:rsidRPr="00AE3F18">
        <w:rPr>
          <w:rFonts w:ascii="Tahoma" w:hAnsi="Tahoma" w:cs="Tahoma"/>
        </w:rPr>
        <w:t>ılması</w:t>
      </w:r>
      <w:proofErr w:type="spellEnd"/>
      <w:r w:rsidRPr="00AE3F18">
        <w:rPr>
          <w:rFonts w:ascii="Tahoma" w:hAnsi="Tahoma" w:cs="Tahoma"/>
        </w:rPr>
        <w:t xml:space="preserve"> gereken adımlar tespit edilir.</w:t>
      </w:r>
    </w:p>
    <w:p w14:paraId="6A49195A" w14:textId="77777777" w:rsidR="009D1FDC" w:rsidRPr="00AE3F18" w:rsidRDefault="005C2E05">
      <w:pPr>
        <w:pStyle w:val="GvdeA"/>
        <w:spacing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–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 xml:space="preserve">ti., </w:t>
      </w:r>
      <w:r w:rsidRPr="00AE3F18">
        <w:rPr>
          <w:rFonts w:ascii="Tahoma" w:hAnsi="Tahoma" w:cs="Tahoma"/>
        </w:rPr>
        <w:t>KVK Kanunu’na uyumun sağlanmas</w:t>
      </w:r>
      <w:r w:rsidRPr="00AE3F18">
        <w:rPr>
          <w:rFonts w:ascii="Tahoma" w:hAnsi="Tahoma" w:cs="Tahoma"/>
        </w:rPr>
        <w:t>ı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yerine getirilmesi gereken uygulamaları tespit eder, bu uygulamaları iç politikalar ile düzenler.</w:t>
      </w:r>
    </w:p>
    <w:p w14:paraId="115E8696" w14:textId="77777777" w:rsidR="009D1FDC" w:rsidRPr="00AE3F18" w:rsidRDefault="005C2E05">
      <w:pPr>
        <w:pStyle w:val="GvdeA"/>
        <w:shd w:val="clear" w:color="auto" w:fill="FFFFFF"/>
        <w:spacing w:after="100"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(2) Kişisel Verilerin Hukuka Uygun İşlenmesini Sağlamak ve Kişisel Verilere Hukuka Aykırı </w:t>
      </w:r>
      <w:r w:rsidRPr="00AE3F18">
        <w:rPr>
          <w:rFonts w:ascii="Tahoma" w:hAnsi="Tahoma" w:cs="Tahoma"/>
          <w:lang w:val="de-DE"/>
        </w:rPr>
        <w:t>Eri</w:t>
      </w:r>
      <w:proofErr w:type="spellStart"/>
      <w:r w:rsidRPr="00AE3F18">
        <w:rPr>
          <w:rFonts w:ascii="Tahoma" w:hAnsi="Tahoma" w:cs="Tahoma"/>
        </w:rPr>
        <w:t>şilmesini</w:t>
      </w:r>
      <w:proofErr w:type="spellEnd"/>
      <w:r w:rsidRPr="00AE3F18">
        <w:rPr>
          <w:rFonts w:ascii="Tahoma" w:hAnsi="Tahoma" w:cs="Tahoma"/>
        </w:rPr>
        <w:t xml:space="preserve"> Önlemek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in Polat Hazır Beton ve Beton Prefabri</w:t>
      </w:r>
      <w:r w:rsidRPr="00AE3F18">
        <w:rPr>
          <w:rFonts w:ascii="Tahoma" w:hAnsi="Tahoma" w:cs="Tahoma"/>
        </w:rPr>
        <w:t xml:space="preserve">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 Tarafından Alınan Teknik Tedbirler</w:t>
      </w:r>
    </w:p>
    <w:p w14:paraId="725DE9C1" w14:textId="77777777" w:rsidR="009D1FDC" w:rsidRPr="00AE3F18" w:rsidRDefault="005C2E05">
      <w:pPr>
        <w:pStyle w:val="GvdeA"/>
        <w:shd w:val="clear" w:color="auto" w:fill="FFFFFF"/>
        <w:spacing w:before="100" w:after="100"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-Kişisel verilerin saklandığı sistem ve konumlara erişimin engellenmesi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in teknolojiye uygun teknik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nlemler</w:t>
      </w:r>
      <w:proofErr w:type="spellEnd"/>
      <w:r w:rsidRPr="00AE3F18">
        <w:rPr>
          <w:rFonts w:ascii="Tahoma" w:hAnsi="Tahoma" w:cs="Tahoma"/>
        </w:rPr>
        <w:t xml:space="preserve"> alını</w:t>
      </w:r>
      <w:r w:rsidRPr="00AE3F18">
        <w:rPr>
          <w:rFonts w:ascii="Tahoma" w:hAnsi="Tahoma" w:cs="Tahoma"/>
        </w:rPr>
        <w:t>p, al</w:t>
      </w:r>
      <w:r w:rsidRPr="00AE3F18">
        <w:rPr>
          <w:rFonts w:ascii="Tahoma" w:hAnsi="Tahoma" w:cs="Tahoma"/>
        </w:rPr>
        <w:t xml:space="preserve">ınan 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nlemler</w:t>
      </w:r>
      <w:proofErr w:type="spellEnd"/>
      <w:r w:rsidRPr="00AE3F18">
        <w:rPr>
          <w:rFonts w:ascii="Tahoma" w:hAnsi="Tahoma" w:cs="Tahoma"/>
        </w:rPr>
        <w:t xml:space="preserve"> periyodik olarak güncellenmektedir.</w:t>
      </w:r>
    </w:p>
    <w:p w14:paraId="17DD72F9" w14:textId="77777777" w:rsidR="009D1FDC" w:rsidRPr="00AE3F18" w:rsidRDefault="005C2E05">
      <w:pPr>
        <w:pStyle w:val="GvdeA"/>
        <w:shd w:val="clear" w:color="auto" w:fill="FFFFFF"/>
        <w:spacing w:before="100" w:after="100"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- Polat Hazı</w:t>
      </w:r>
      <w:r w:rsidRPr="00AE3F18">
        <w:rPr>
          <w:rFonts w:ascii="Tahoma" w:hAnsi="Tahoma" w:cs="Tahoma"/>
        </w:rPr>
        <w:t xml:space="preserve">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Şti. tarafından, iş birimi bazlı hukuksal uyum gerekliliklerine uygun olarak erişim ve yetkilendirme teknik süre</w:t>
      </w:r>
      <w:r w:rsidRPr="00AE3F18">
        <w:rPr>
          <w:rFonts w:ascii="Tahoma" w:hAnsi="Tahoma" w:cs="Tahoma"/>
          <w:lang w:val="pt-PT"/>
        </w:rPr>
        <w:t>ç</w:t>
      </w:r>
      <w:proofErr w:type="spellStart"/>
      <w:r w:rsidRPr="00AE3F18">
        <w:rPr>
          <w:rFonts w:ascii="Tahoma" w:hAnsi="Tahoma" w:cs="Tahoma"/>
        </w:rPr>
        <w:t>leri</w:t>
      </w:r>
      <w:proofErr w:type="spellEnd"/>
      <w:r w:rsidRPr="00AE3F18">
        <w:rPr>
          <w:rFonts w:ascii="Tahoma" w:hAnsi="Tahoma" w:cs="Tahoma"/>
        </w:rPr>
        <w:t xml:space="preserve"> tasarlanmalı devreye alınmaktadır.</w:t>
      </w:r>
    </w:p>
    <w:p w14:paraId="259076A0" w14:textId="77777777" w:rsidR="009D1FDC" w:rsidRPr="00AE3F18" w:rsidRDefault="005C2E05">
      <w:pPr>
        <w:pStyle w:val="GvdeA"/>
        <w:shd w:val="clear" w:color="auto" w:fill="FFFFFF"/>
        <w:spacing w:before="100" w:after="100"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>-Virüs koruma sistemleri ve güvenlik duvarlar</w:t>
      </w:r>
      <w:r w:rsidRPr="00AE3F18">
        <w:rPr>
          <w:rFonts w:ascii="Tahoma" w:hAnsi="Tahoma" w:cs="Tahoma"/>
        </w:rPr>
        <w:t>ını i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eren yazılımlar ve donanımlar da dâhil ilgili yazılım ve sistemler kurulmuştur.</w:t>
      </w:r>
    </w:p>
    <w:p w14:paraId="3223AC7F" w14:textId="77777777" w:rsidR="009D1FDC" w:rsidRPr="00AE3F18" w:rsidRDefault="005C2E05">
      <w:pPr>
        <w:pStyle w:val="GvdeA"/>
        <w:shd w:val="clear" w:color="auto" w:fill="FFFFFF"/>
        <w:spacing w:before="100" w:after="100"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- 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 xml:space="preserve">bünyesinde 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>alışanlar, bu kapsamda alınan teknik tedbirler konusunda eğitilmiştir.</w:t>
      </w:r>
    </w:p>
    <w:p w14:paraId="1D9D4BD8" w14:textId="77777777" w:rsidR="009D1FDC" w:rsidRPr="00AE3F18" w:rsidRDefault="005C2E05">
      <w:pPr>
        <w:pStyle w:val="GvdeA"/>
        <w:numPr>
          <w:ilvl w:val="0"/>
          <w:numId w:val="10"/>
        </w:numPr>
        <w:shd w:val="clear" w:color="auto" w:fill="FFFFFF"/>
        <w:spacing w:before="100" w:after="100"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lastRenderedPageBreak/>
        <w:t xml:space="preserve">Polat Hazır </w:t>
      </w:r>
      <w:r w:rsidRPr="00AE3F18">
        <w:rPr>
          <w:rFonts w:ascii="Tahoma" w:hAnsi="Tahoma" w:cs="Tahoma"/>
        </w:rPr>
        <w:t xml:space="preserve">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  <w:lang w:val="pt-PT"/>
        </w:rPr>
        <w:t>ç</w:t>
      </w:r>
      <w:r w:rsidRPr="00AE3F18">
        <w:rPr>
          <w:rFonts w:ascii="Tahoma" w:hAnsi="Tahoma" w:cs="Tahoma"/>
        </w:rPr>
        <w:t xml:space="preserve">alışanlarından, öğrendikleri kişisel verileri KVKK hükümlerine aykırı olarak başkasına açıklamayacakları ve işleme amacı dışında kullanamayacaklarına ilişkin taahhüt almaktadır. Bu taahhüt işten </w:t>
      </w:r>
      <w:r w:rsidRPr="00AE3F18">
        <w:rPr>
          <w:rFonts w:ascii="Tahoma" w:hAnsi="Tahoma" w:cs="Tahoma"/>
        </w:rPr>
        <w:t>ayrılmalarından sonra da devam edecektir.</w:t>
      </w:r>
    </w:p>
    <w:p w14:paraId="367370CA" w14:textId="77777777" w:rsidR="009D1FDC" w:rsidRPr="00AE3F18" w:rsidRDefault="005C2E05">
      <w:pPr>
        <w:pStyle w:val="GvdeA"/>
        <w:numPr>
          <w:ilvl w:val="0"/>
          <w:numId w:val="10"/>
        </w:numPr>
        <w:shd w:val="clear" w:color="auto" w:fill="FFFFFF"/>
        <w:spacing w:before="100" w:after="100" w:line="288" w:lineRule="auto"/>
        <w:jc w:val="both"/>
        <w:rPr>
          <w:rFonts w:ascii="Tahoma" w:hAnsi="Tahoma" w:cs="Tahoma"/>
        </w:rPr>
      </w:pPr>
      <w:r w:rsidRPr="00AE3F18">
        <w:rPr>
          <w:rFonts w:ascii="Tahoma" w:hAnsi="Tahoma" w:cs="Tahoma"/>
        </w:rPr>
        <w:t xml:space="preserve">Polat Hazır Beton ve Beton Prefabrik Yapı Elemanları </w:t>
      </w:r>
      <w:r w:rsidRPr="00AE3F18">
        <w:rPr>
          <w:rFonts w:ascii="Tahoma" w:hAnsi="Tahoma" w:cs="Tahoma"/>
          <w:lang w:val="it-IT"/>
        </w:rPr>
        <w:t xml:space="preserve">San. Tic. Ltd. </w:t>
      </w:r>
      <w:r w:rsidRPr="00AE3F18">
        <w:rPr>
          <w:rFonts w:ascii="Tahoma" w:hAnsi="Tahoma" w:cs="Tahoma"/>
        </w:rPr>
        <w:t>Ş</w:t>
      </w:r>
      <w:r w:rsidRPr="00AE3F18">
        <w:rPr>
          <w:rFonts w:ascii="Tahoma" w:hAnsi="Tahoma" w:cs="Tahoma"/>
          <w:lang w:val="it-IT"/>
        </w:rPr>
        <w:t>ti.</w:t>
      </w:r>
      <w:r w:rsidRPr="00AE3F18">
        <w:rPr>
          <w:rFonts w:ascii="Tahoma" w:hAnsi="Tahoma" w:cs="Tahoma"/>
        </w:rPr>
        <w:t>tarafından kişisel verilerin aktarıldığı kişiler ile akdedilen s</w:t>
      </w:r>
      <w:r w:rsidRPr="00AE3F18">
        <w:rPr>
          <w:rFonts w:ascii="Tahoma" w:hAnsi="Tahoma" w:cs="Tahoma"/>
          <w:lang w:val="sv-SE"/>
        </w:rPr>
        <w:t>ö</w:t>
      </w:r>
      <w:proofErr w:type="spellStart"/>
      <w:r w:rsidRPr="00AE3F18">
        <w:rPr>
          <w:rFonts w:ascii="Tahoma" w:hAnsi="Tahoma" w:cs="Tahoma"/>
        </w:rPr>
        <w:t>zleşmelere</w:t>
      </w:r>
      <w:proofErr w:type="spellEnd"/>
      <w:r w:rsidRPr="00AE3F18">
        <w:rPr>
          <w:rFonts w:ascii="Tahoma" w:hAnsi="Tahoma" w:cs="Tahoma"/>
        </w:rPr>
        <w:t>, kişisel verilerin korunması amacıyla gerekli güvenlik tedbirlerin</w:t>
      </w:r>
      <w:r w:rsidRPr="00AE3F18">
        <w:rPr>
          <w:rFonts w:ascii="Tahoma" w:hAnsi="Tahoma" w:cs="Tahoma"/>
        </w:rPr>
        <w:t>in alınmasına ilişkin hükümler eklenmiştir.</w:t>
      </w:r>
    </w:p>
    <w:sectPr w:rsidR="009D1FDC" w:rsidRPr="00AE3F1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D945F" w14:textId="77777777" w:rsidR="005C2E05" w:rsidRDefault="005C2E05">
      <w:r>
        <w:separator/>
      </w:r>
    </w:p>
  </w:endnote>
  <w:endnote w:type="continuationSeparator" w:id="0">
    <w:p w14:paraId="660CA9EB" w14:textId="77777777" w:rsidR="005C2E05" w:rsidRDefault="005C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9C2B" w14:textId="77777777" w:rsidR="009D1FDC" w:rsidRDefault="009D1FDC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8AF05" w14:textId="77777777" w:rsidR="005C2E05" w:rsidRDefault="005C2E05">
      <w:r>
        <w:separator/>
      </w:r>
    </w:p>
  </w:footnote>
  <w:footnote w:type="continuationSeparator" w:id="0">
    <w:p w14:paraId="17F1E910" w14:textId="77777777" w:rsidR="005C2E05" w:rsidRDefault="005C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00E3" w14:textId="77777777" w:rsidR="009D1FDC" w:rsidRDefault="005C2E05">
    <w:pPr>
      <w:pStyle w:val="stBilgi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25B6078" wp14:editId="7690A47F">
          <wp:simplePos x="0" y="0"/>
          <wp:positionH relativeFrom="page">
            <wp:posOffset>902651</wp:posOffset>
          </wp:positionH>
          <wp:positionV relativeFrom="page">
            <wp:posOffset>3093402</wp:posOffset>
          </wp:positionV>
          <wp:extent cx="5755005" cy="4505325"/>
          <wp:effectExtent l="0" t="0" r="0" b="0"/>
          <wp:wrapNone/>
          <wp:docPr id="1073741825" name="officeArt object" descr="image1-filter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jpeg" descr="image1-filtered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450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064"/>
    <w:multiLevelType w:val="hybridMultilevel"/>
    <w:tmpl w:val="36F0FD34"/>
    <w:numStyleLink w:val="eAktarlan3Stili"/>
  </w:abstractNum>
  <w:abstractNum w:abstractNumId="1" w15:restartNumberingAfterBreak="0">
    <w:nsid w:val="2F767847"/>
    <w:multiLevelType w:val="hybridMultilevel"/>
    <w:tmpl w:val="C9F67C8A"/>
    <w:numStyleLink w:val="Maddearetleri"/>
  </w:abstractNum>
  <w:abstractNum w:abstractNumId="2" w15:restartNumberingAfterBreak="0">
    <w:nsid w:val="3AA45358"/>
    <w:multiLevelType w:val="hybridMultilevel"/>
    <w:tmpl w:val="D6C62604"/>
    <w:numStyleLink w:val="eAktarlan1Stili"/>
  </w:abstractNum>
  <w:abstractNum w:abstractNumId="3" w15:restartNumberingAfterBreak="0">
    <w:nsid w:val="500526FF"/>
    <w:multiLevelType w:val="hybridMultilevel"/>
    <w:tmpl w:val="E8DA84E4"/>
    <w:numStyleLink w:val="eAktarlan2Stili"/>
  </w:abstractNum>
  <w:abstractNum w:abstractNumId="4" w15:restartNumberingAfterBreak="0">
    <w:nsid w:val="54B02F12"/>
    <w:multiLevelType w:val="hybridMultilevel"/>
    <w:tmpl w:val="E8DA84E4"/>
    <w:styleLink w:val="eAktarlan2Stili"/>
    <w:lvl w:ilvl="0" w:tplc="BA6EA4C6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3A5D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EE99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ACAD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F0B3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44914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F899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7E50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46DF74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CE5E3F"/>
    <w:multiLevelType w:val="hybridMultilevel"/>
    <w:tmpl w:val="D6C62604"/>
    <w:styleLink w:val="eAktarlan1Stili"/>
    <w:lvl w:ilvl="0" w:tplc="B18CE50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EC8C4">
      <w:start w:val="1"/>
      <w:numFmt w:val="lowerLetter"/>
      <w:lvlText w:val="%2."/>
      <w:lvlJc w:val="left"/>
      <w:pPr>
        <w:ind w:left="13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2A1DD6">
      <w:start w:val="1"/>
      <w:numFmt w:val="lowerRoman"/>
      <w:lvlText w:val="%3."/>
      <w:lvlJc w:val="left"/>
      <w:pPr>
        <w:ind w:left="2091" w:hanging="2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0C462">
      <w:start w:val="1"/>
      <w:numFmt w:val="decimal"/>
      <w:lvlText w:val="%4."/>
      <w:lvlJc w:val="left"/>
      <w:pPr>
        <w:ind w:left="28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5876F4">
      <w:start w:val="1"/>
      <w:numFmt w:val="lowerLetter"/>
      <w:lvlText w:val="%5."/>
      <w:lvlJc w:val="left"/>
      <w:pPr>
        <w:ind w:left="35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28EB32">
      <w:start w:val="1"/>
      <w:numFmt w:val="lowerRoman"/>
      <w:lvlText w:val="%6."/>
      <w:lvlJc w:val="left"/>
      <w:pPr>
        <w:ind w:left="4251" w:hanging="2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EB652">
      <w:start w:val="1"/>
      <w:numFmt w:val="decimal"/>
      <w:lvlText w:val="%7."/>
      <w:lvlJc w:val="left"/>
      <w:pPr>
        <w:ind w:left="49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82CC0">
      <w:start w:val="1"/>
      <w:numFmt w:val="lowerLetter"/>
      <w:lvlText w:val="%8."/>
      <w:lvlJc w:val="left"/>
      <w:pPr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548D50">
      <w:start w:val="1"/>
      <w:numFmt w:val="lowerRoman"/>
      <w:lvlText w:val="%9."/>
      <w:lvlJc w:val="left"/>
      <w:pPr>
        <w:ind w:left="6411" w:hanging="2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307896"/>
    <w:multiLevelType w:val="hybridMultilevel"/>
    <w:tmpl w:val="C9F67C8A"/>
    <w:styleLink w:val="Maddearetleri"/>
    <w:lvl w:ilvl="0" w:tplc="52ECA07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0EC8C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CA28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8D20A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2F80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86D6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CC207A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18EC0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D89CD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5CD0E92"/>
    <w:multiLevelType w:val="hybridMultilevel"/>
    <w:tmpl w:val="36F0FD34"/>
    <w:styleLink w:val="eAktarlan3Stili"/>
    <w:lvl w:ilvl="0" w:tplc="66AA2186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A5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E5C6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842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E08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0E21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9A18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465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EEEF4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2"/>
    <w:lvlOverride w:ilvl="0">
      <w:startOverride w:val="3"/>
      <w:lvl w:ilvl="0" w:tplc="E166A644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55E129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689AE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4C143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3ED56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3637E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3876F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20F03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3E369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0"/>
  </w:num>
  <w:num w:numId="8">
    <w:abstractNumId w:val="2"/>
    <w:lvlOverride w:ilvl="0">
      <w:startOverride w:val="5"/>
      <w:lvl w:ilvl="0" w:tplc="E166A644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55E129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689AE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4C143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3ED56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3637E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3876F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20F03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3E369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DC"/>
    <w:rsid w:val="005C2E05"/>
    <w:rsid w:val="009D1FDC"/>
    <w:rsid w:val="00A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78BC"/>
  <w15:docId w15:val="{211D7135-F60F-49C2-846C-0EA44D3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GvdeA">
    <w:name w:val="Gövde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Paragraf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numbering" w:customStyle="1" w:styleId="eAktarlan3Stili">
    <w:name w:val="İçe Aktarılan 3 Stili"/>
    <w:pPr>
      <w:numPr>
        <w:numId w:val="6"/>
      </w:numPr>
    </w:pPr>
  </w:style>
  <w:style w:type="numbering" w:customStyle="1" w:styleId="Maddearetleri">
    <w:name w:val="Madde İşaretleri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4337</Words>
  <Characters>24726</Characters>
  <Application>Microsoft Office Word</Application>
  <DocSecurity>0</DocSecurity>
  <Lines>206</Lines>
  <Paragraphs>58</Paragraphs>
  <ScaleCrop>false</ScaleCrop>
  <Company/>
  <LinksUpToDate>false</LinksUpToDate>
  <CharactersWithSpaces>29005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erhan burak aydın</cp:lastModifiedBy>
  <cp:revision>2</cp:revision>
  <dcterms:created xsi:type="dcterms:W3CDTF">2020-02-27T08:16:00Z</dcterms:created>
  <dcterms:modified xsi:type="dcterms:W3CDTF">2020-02-27T08:16:00Z</dcterms:modified>
</cp:coreProperties>
</file>